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1BB7"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0BC2E1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E4231A7" w14:textId="77777777" w:rsidR="00A32B25" w:rsidRPr="00795264" w:rsidRDefault="00B32EEC">
      <w:pPr>
        <w:pStyle w:val="BodyText"/>
        <w:spacing w:before="32" w:line="235" w:lineRule="auto"/>
        <w:ind w:left="100" w:right="7"/>
        <w:rPr>
          <w:rFonts w:asciiTheme="minorHAnsi" w:hAnsiTheme="minorHAnsi" w:cstheme="minorHAnsi"/>
          <w:color w:val="231F20"/>
        </w:rPr>
      </w:pPr>
      <w:r w:rsidRPr="00795264">
        <w:rPr>
          <w:rFonts w:asciiTheme="minorHAnsi" w:hAnsiTheme="minorHAnsi" w:cstheme="minorHAnsi"/>
          <w:noProof/>
          <w:lang w:val="en-GB" w:eastAsia="en-GB"/>
        </w:rPr>
        <mc:AlternateContent>
          <mc:Choice Requires="wps">
            <w:drawing>
              <wp:anchor distT="0" distB="0" distL="114300" distR="114300" simplePos="0" relativeHeight="251665408" behindDoc="0" locked="0" layoutInCell="1" allowOverlap="1" wp14:anchorId="6A2BAB05" wp14:editId="284CBCA1">
                <wp:simplePos x="0" y="0"/>
                <wp:positionH relativeFrom="column">
                  <wp:posOffset>805994</wp:posOffset>
                </wp:positionH>
                <wp:positionV relativeFrom="paragraph">
                  <wp:posOffset>44348</wp:posOffset>
                </wp:positionV>
                <wp:extent cx="8302422" cy="3306471"/>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2422" cy="3306471"/>
                        </a:xfrm>
                        <a:prstGeom prst="rect">
                          <a:avLst/>
                        </a:prstGeom>
                        <a:solidFill>
                          <a:srgbClr val="FFFFFF"/>
                        </a:solidFill>
                        <a:ln w="9525">
                          <a:solidFill>
                            <a:srgbClr val="000000"/>
                          </a:solidFill>
                          <a:miter lim="800000"/>
                          <a:headEnd/>
                          <a:tailEnd/>
                        </a:ln>
                      </wps:spPr>
                      <wps:txbx>
                        <w:txbxContent>
                          <w:p w14:paraId="37B76844" w14:textId="77777777" w:rsidR="00B32EEC" w:rsidRPr="00B32EEC" w:rsidRDefault="00B32EEC" w:rsidP="00B32EEC">
                            <w:pPr>
                              <w:jc w:val="center"/>
                              <w:rPr>
                                <w:rFonts w:ascii="Arial" w:hAnsi="Arial" w:cs="Arial"/>
                                <w:sz w:val="40"/>
                                <w:szCs w:val="40"/>
                              </w:rPr>
                            </w:pPr>
                            <w:r w:rsidRPr="00B32EEC">
                              <w:rPr>
                                <w:rFonts w:ascii="Arial" w:hAnsi="Arial" w:cs="Arial"/>
                                <w:sz w:val="40"/>
                                <w:szCs w:val="40"/>
                              </w:rPr>
                              <w:t>HARPLEY C of E PRIMARY SCHOOL</w:t>
                            </w:r>
                          </w:p>
                          <w:p w14:paraId="1227D445" w14:textId="77777777" w:rsidR="00B32EEC" w:rsidRPr="00B32EEC" w:rsidRDefault="00B32EEC" w:rsidP="00B32EEC">
                            <w:pPr>
                              <w:jc w:val="center"/>
                              <w:rPr>
                                <w:rFonts w:ascii="Arial" w:hAnsi="Arial" w:cs="Arial"/>
                                <w:sz w:val="40"/>
                                <w:szCs w:val="40"/>
                              </w:rPr>
                            </w:pPr>
                          </w:p>
                          <w:p w14:paraId="1D070D32" w14:textId="009A3C25" w:rsidR="00B32EEC" w:rsidRPr="00B32EEC" w:rsidRDefault="00B32EEC" w:rsidP="00B32EEC">
                            <w:pPr>
                              <w:jc w:val="center"/>
                              <w:rPr>
                                <w:rFonts w:ascii="Arial" w:hAnsi="Arial" w:cs="Arial"/>
                                <w:sz w:val="40"/>
                                <w:szCs w:val="40"/>
                              </w:rPr>
                            </w:pPr>
                            <w:r w:rsidRPr="00B32EEC">
                              <w:rPr>
                                <w:rFonts w:ascii="Arial" w:hAnsi="Arial" w:cs="Arial"/>
                                <w:sz w:val="40"/>
                                <w:szCs w:val="40"/>
                              </w:rPr>
                              <w:t xml:space="preserve">SPORTS </w:t>
                            </w:r>
                            <w:r w:rsidR="00B0639E">
                              <w:rPr>
                                <w:rFonts w:ascii="Arial" w:hAnsi="Arial" w:cs="Arial"/>
                                <w:sz w:val="40"/>
                                <w:szCs w:val="40"/>
                              </w:rPr>
                              <w:t>PREMIUM STATEMENT SEPTEMBER 2023</w:t>
                            </w:r>
                            <w:r w:rsidR="00BA0B3F">
                              <w:rPr>
                                <w:rFonts w:ascii="Arial" w:hAnsi="Arial" w:cs="Arial"/>
                                <w:sz w:val="40"/>
                                <w:szCs w:val="40"/>
                              </w:rPr>
                              <w:t xml:space="preserve"> – JULY 202</w:t>
                            </w:r>
                            <w:r w:rsidR="00B0639E">
                              <w:rPr>
                                <w:rFonts w:ascii="Arial" w:hAnsi="Arial" w:cs="Arial"/>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AB05" id="_x0000_t202" coordsize="21600,21600" o:spt="202" path="m,l,21600r21600,l21600,xe">
                <v:stroke joinstyle="miter"/>
                <v:path gradientshapeok="t" o:connecttype="rect"/>
              </v:shapetype>
              <v:shape id="Text Box 2" o:spid="_x0000_s1026" type="#_x0000_t202" style="position:absolute;left:0;text-align:left;margin-left:63.45pt;margin-top:3.5pt;width:653.75pt;height:2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fFJA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tZXsyLghKOvtksv5ovxz9Y+fzcOh/eC9AkHirqUPwE&#10;zw4PPsR0WPkcEn/zoGSzlUolw+3qjXLkwLBRtmmlCl6EKUP6it4sisXIwF8h8rT+BKFlwI5XUmNN&#10;5yBWRt7emSb1Y2BSjWdMWZkTkZG7kcUw1MNJmBqaI1LqYOxsnEQ8dOB+UNJjV1fUf98zJyhRHwzK&#10;cjOdz+MYJGO+WBZouEtPfelhhiNURQMl43ET0uhEwgzcoXytTMRGncdMTrlitya+T5MVx+HSTlG/&#10;5n/9EwAA//8DAFBLAwQUAAYACAAAACEAW0IOyeAAAAAKAQAADwAAAGRycy9kb3ducmV2LnhtbEyP&#10;wU7DMBBE70j8g7VIXFDrkIakDXEqhASiN2gRXN3YTSLsdbDdNPw92xMcRzOaeVOtJ2vYqH3oHQq4&#10;nSfANDZO9dgKeN89zZbAQpSopHGoBfzoAOv68qKSpXInfNPjNraMSjCUUkAX41ByHppOWxnmbtBI&#10;3sF5KyNJ33Ll5YnKreFpkuTcyh5poZODfux087U9WgHL7GX8DJvF60eTH8wq3hTj87cX4vpqergH&#10;FvUU/8Jwxid0qIlp746oAjOk03xFUQEFXTr72SLLgO0F3KVFAbyu+P8L9S8AAAD//wMAUEsBAi0A&#10;FAAGAAgAAAAhALaDOJL+AAAA4QEAABMAAAAAAAAAAAAAAAAAAAAAAFtDb250ZW50X1R5cGVzXS54&#10;bWxQSwECLQAUAAYACAAAACEAOP0h/9YAAACUAQAACwAAAAAAAAAAAAAAAAAvAQAAX3JlbHMvLnJl&#10;bHNQSwECLQAUAAYACAAAACEASywXxSQCAABHBAAADgAAAAAAAAAAAAAAAAAuAgAAZHJzL2Uyb0Rv&#10;Yy54bWxQSwECLQAUAAYACAAAACEAW0IOyeAAAAAKAQAADwAAAAAAAAAAAAAAAAB+BAAAZHJzL2Rv&#10;d25yZXYueG1sUEsFBgAAAAAEAAQA8wAAAIsFAAAAAA==&#10;">
                <v:textbox>
                  <w:txbxContent>
                    <w:p w14:paraId="37B76844" w14:textId="77777777" w:rsidR="00B32EEC" w:rsidRPr="00B32EEC" w:rsidRDefault="00B32EEC" w:rsidP="00B32EEC">
                      <w:pPr>
                        <w:jc w:val="center"/>
                        <w:rPr>
                          <w:rFonts w:ascii="Arial" w:hAnsi="Arial" w:cs="Arial"/>
                          <w:sz w:val="40"/>
                          <w:szCs w:val="40"/>
                        </w:rPr>
                      </w:pPr>
                      <w:r w:rsidRPr="00B32EEC">
                        <w:rPr>
                          <w:rFonts w:ascii="Arial" w:hAnsi="Arial" w:cs="Arial"/>
                          <w:sz w:val="40"/>
                          <w:szCs w:val="40"/>
                        </w:rPr>
                        <w:t>HARPLEY C of E PRIMARY SCHOOL</w:t>
                      </w:r>
                    </w:p>
                    <w:p w14:paraId="1227D445" w14:textId="77777777" w:rsidR="00B32EEC" w:rsidRPr="00B32EEC" w:rsidRDefault="00B32EEC" w:rsidP="00B32EEC">
                      <w:pPr>
                        <w:jc w:val="center"/>
                        <w:rPr>
                          <w:rFonts w:ascii="Arial" w:hAnsi="Arial" w:cs="Arial"/>
                          <w:sz w:val="40"/>
                          <w:szCs w:val="40"/>
                        </w:rPr>
                      </w:pPr>
                    </w:p>
                    <w:p w14:paraId="1D070D32" w14:textId="009A3C25" w:rsidR="00B32EEC" w:rsidRPr="00B32EEC" w:rsidRDefault="00B32EEC" w:rsidP="00B32EEC">
                      <w:pPr>
                        <w:jc w:val="center"/>
                        <w:rPr>
                          <w:rFonts w:ascii="Arial" w:hAnsi="Arial" w:cs="Arial"/>
                          <w:sz w:val="40"/>
                          <w:szCs w:val="40"/>
                        </w:rPr>
                      </w:pPr>
                      <w:r w:rsidRPr="00B32EEC">
                        <w:rPr>
                          <w:rFonts w:ascii="Arial" w:hAnsi="Arial" w:cs="Arial"/>
                          <w:sz w:val="40"/>
                          <w:szCs w:val="40"/>
                        </w:rPr>
                        <w:t xml:space="preserve">SPORTS </w:t>
                      </w:r>
                      <w:r w:rsidR="00B0639E">
                        <w:rPr>
                          <w:rFonts w:ascii="Arial" w:hAnsi="Arial" w:cs="Arial"/>
                          <w:sz w:val="40"/>
                          <w:szCs w:val="40"/>
                        </w:rPr>
                        <w:t>PREMIUM STATEMENT SEPTEMBER 2023</w:t>
                      </w:r>
                      <w:r w:rsidR="00BA0B3F">
                        <w:rPr>
                          <w:rFonts w:ascii="Arial" w:hAnsi="Arial" w:cs="Arial"/>
                          <w:sz w:val="40"/>
                          <w:szCs w:val="40"/>
                        </w:rPr>
                        <w:t xml:space="preserve"> – JULY 202</w:t>
                      </w:r>
                      <w:r w:rsidR="00B0639E">
                        <w:rPr>
                          <w:rFonts w:ascii="Arial" w:hAnsi="Arial" w:cs="Arial"/>
                          <w:sz w:val="40"/>
                          <w:szCs w:val="40"/>
                        </w:rPr>
                        <w:t>4</w:t>
                      </w:r>
                    </w:p>
                  </w:txbxContent>
                </v:textbox>
              </v:shape>
            </w:pict>
          </mc:Fallback>
        </mc:AlternateContent>
      </w:r>
    </w:p>
    <w:p w14:paraId="7C77BE10"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8C3695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BAC2BDC" w14:textId="77777777" w:rsidR="00A32B25" w:rsidRPr="00795264" w:rsidRDefault="00B32EEC" w:rsidP="00B32EEC">
      <w:pPr>
        <w:pStyle w:val="BodyText"/>
        <w:tabs>
          <w:tab w:val="left" w:pos="6935"/>
        </w:tabs>
        <w:spacing w:before="32" w:line="235" w:lineRule="auto"/>
        <w:ind w:left="100" w:right="7"/>
        <w:rPr>
          <w:rFonts w:asciiTheme="minorHAnsi" w:hAnsiTheme="minorHAnsi" w:cstheme="minorHAnsi"/>
          <w:color w:val="231F20"/>
        </w:rPr>
      </w:pPr>
      <w:r w:rsidRPr="00795264">
        <w:rPr>
          <w:rFonts w:asciiTheme="minorHAnsi" w:hAnsiTheme="minorHAnsi" w:cstheme="minorHAnsi"/>
          <w:color w:val="231F20"/>
        </w:rPr>
        <w:tab/>
      </w:r>
    </w:p>
    <w:p w14:paraId="371B4BD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D389A45"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F8320E1"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4915373"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63B120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43309487"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39BED908"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998E783"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9F6841A"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7136A86B"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58E7FBF1"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56B93C1E"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B44367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2EB79A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3EA7F65B"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4CA2DB59"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EC5BA74"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28EB4CE" w14:textId="77777777" w:rsidR="00A32B25" w:rsidRPr="00795264" w:rsidRDefault="00A32B25" w:rsidP="00BA0B3F">
      <w:pPr>
        <w:pStyle w:val="BodyText"/>
        <w:spacing w:before="32" w:line="235" w:lineRule="auto"/>
        <w:ind w:right="7"/>
        <w:rPr>
          <w:rFonts w:asciiTheme="minorHAnsi" w:hAnsiTheme="minorHAnsi" w:cstheme="minorHAnsi"/>
          <w:color w:val="231F20"/>
        </w:rPr>
      </w:pPr>
    </w:p>
    <w:p w14:paraId="57BB134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3EE09AB0"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499B155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5D8FC9A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703729C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0F4BE1DD"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D2491E8"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EFE5B15"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EF8FA6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0AA85EC"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08E0A68C" w14:textId="77777777" w:rsidR="00C7240A" w:rsidRPr="00795264" w:rsidRDefault="00C7240A">
      <w:pPr>
        <w:rPr>
          <w:rFonts w:asciiTheme="minorHAnsi" w:hAnsiTheme="minorHAnsi" w:cstheme="minorHAnsi"/>
        </w:rPr>
        <w:sectPr w:rsidR="00C7240A" w:rsidRPr="00795264">
          <w:pgSz w:w="16840" w:h="11910" w:orient="landscape"/>
          <w:pgMar w:top="640" w:right="740" w:bottom="280" w:left="620" w:header="720" w:footer="720" w:gutter="0"/>
          <w:cols w:space="720"/>
        </w:sectPr>
      </w:pPr>
    </w:p>
    <w:p w14:paraId="2D620D58" w14:textId="77777777" w:rsidR="00C2051F" w:rsidRPr="00795264" w:rsidRDefault="00136EF3" w:rsidP="00C2051F">
      <w:pPr>
        <w:pStyle w:val="BodyText"/>
        <w:ind w:left="120" w:right="-48"/>
        <w:rPr>
          <w:rFonts w:asciiTheme="minorHAnsi" w:hAnsiTheme="minorHAnsi" w:cstheme="minorHAnsi"/>
          <w:sz w:val="20"/>
        </w:rPr>
      </w:pPr>
      <w:r w:rsidRPr="00795264">
        <w:rPr>
          <w:rFonts w:asciiTheme="minorHAnsi" w:hAnsiTheme="minorHAnsi" w:cstheme="minorHAnsi"/>
          <w:noProof/>
          <w:lang w:val="en-GB" w:eastAsia="en-GB"/>
        </w:rPr>
        <w:lastRenderedPageBreak/>
        <mc:AlternateContent>
          <mc:Choice Requires="wps">
            <w:drawing>
              <wp:anchor distT="0" distB="0" distL="114300" distR="114300" simplePos="0" relativeHeight="251662336" behindDoc="1" locked="0" layoutInCell="1" allowOverlap="1" wp14:anchorId="22ED2FDA" wp14:editId="00517CFD">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D8C5"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Pr="00795264">
        <w:rPr>
          <w:rFonts w:asciiTheme="minorHAnsi" w:hAnsiTheme="minorHAnsi" w:cstheme="minorHAnsi"/>
          <w:noProof/>
          <w:sz w:val="20"/>
          <w:lang w:val="en-GB" w:eastAsia="en-GB"/>
        </w:rPr>
        <mc:AlternateContent>
          <mc:Choice Requires="wps">
            <w:drawing>
              <wp:inline distT="0" distB="0" distL="0" distR="0" wp14:anchorId="5134B1A1" wp14:editId="6D8F3E69">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24FB"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 w14:anchorId="5134B1A1" id="Text Box 30" o:spid="_x0000_s1027"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tPgQIAAAk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WCybxttgp+gDGMApkA4XhPoGgUeYbRh3MZont1wMxDCPxToK5/CCPgRmD3RgQWcHWEjuMhnDt&#10;hoE/aMP3DSAP9pXqBgxY82CNJxYn28K8hRpOd4Mf6OfvIevpBlv+AAAA//8DAFBLAwQUAAYACAAA&#10;ACEAQNBs2NgAAAAFAQAADwAAAGRycy9kb3ducmV2LnhtbEyPzU7DMBCE70h9B2srcaNOkIhCiFNV&#10;laBnws95E2+TtPE6xG5r3h6XC1xGWs1q5ptyHcwozjS7wbKCdJWAIG6tHrhT8P72fJeDcB5Z42iZ&#10;FHyTg3W1uCmx0PbCr3SufSdiCLsCFfTeT4WUru3JoFvZiTh6ezsb9PGcO6lnvMRwM8r7JMmkwYFj&#10;Q48TbXtqj/XJKKBQ73D/GRo+7B5o+PrIXyw7pW6XYfMEwlPwf89wxY/oUEWmxp5YOzEqiEP8r169&#10;LE3jjkZB/piBrEr5n776AQAA//8DAFBLAQItABQABgAIAAAAIQC2gziS/gAAAOEBAAATAAAAAAAA&#10;AAAAAAAAAAAAAABbQ29udGVudF9UeXBlc10ueG1sUEsBAi0AFAAGAAgAAAAhADj9If/WAAAAlAEA&#10;AAsAAAAAAAAAAAAAAAAALwEAAF9yZWxzLy5yZWxzUEsBAi0AFAAGAAgAAAAhAMpnK0+BAgAACQUA&#10;AA4AAAAAAAAAAAAAAAAALgIAAGRycy9lMm9Eb2MueG1sUEsBAi0AFAAGAAgAAAAhAEDQbNjYAAAA&#10;BQEAAA8AAAAAAAAAAAAAAAAA2wQAAGRycy9kb3ducmV2LnhtbFBLBQYAAAAABAAEAPMAAADgBQAA&#10;AAA=&#10;" fillcolor="#2b92bc" stroked="f">
                <v:textbox inset="0,0,0,0">
                  <w:txbxContent>
                    <w:p w14:paraId="25DD24FB"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25A6C38F" w14:textId="77777777" w:rsidR="00C2051F" w:rsidRPr="00795264" w:rsidRDefault="00C2051F" w:rsidP="00C2051F">
      <w:pPr>
        <w:pStyle w:val="BodyText"/>
        <w:rPr>
          <w:rFonts w:asciiTheme="minorHAnsi" w:hAnsiTheme="minorHAnsi" w:cstheme="minorHAnsi"/>
          <w:sz w:val="20"/>
        </w:rPr>
      </w:pPr>
    </w:p>
    <w:p w14:paraId="09A90F95" w14:textId="77777777" w:rsidR="00C2051F" w:rsidRPr="00795264" w:rsidRDefault="00C2051F" w:rsidP="00C2051F">
      <w:pPr>
        <w:pStyle w:val="BodyText"/>
        <w:spacing w:before="1"/>
        <w:rPr>
          <w:rFonts w:asciiTheme="minorHAnsi" w:hAnsiTheme="minorHAnsi" w:cstheme="minorHAnsi"/>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795264" w14:paraId="61830C62" w14:textId="77777777" w:rsidTr="00D11688">
        <w:trPr>
          <w:trHeight w:val="480"/>
        </w:trPr>
        <w:tc>
          <w:tcPr>
            <w:tcW w:w="7700" w:type="dxa"/>
          </w:tcPr>
          <w:p w14:paraId="35C7774F"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Key achievements to date:</w:t>
            </w:r>
          </w:p>
        </w:tc>
        <w:tc>
          <w:tcPr>
            <w:tcW w:w="7678" w:type="dxa"/>
          </w:tcPr>
          <w:p w14:paraId="4038E3AC"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Areas for further improvement and baseline evidence of need:</w:t>
            </w:r>
          </w:p>
        </w:tc>
      </w:tr>
      <w:tr w:rsidR="00C2051F" w:rsidRPr="00795264" w14:paraId="56E17C41" w14:textId="77777777" w:rsidTr="001F4450">
        <w:trPr>
          <w:trHeight w:val="2394"/>
        </w:trPr>
        <w:tc>
          <w:tcPr>
            <w:tcW w:w="7700" w:type="dxa"/>
          </w:tcPr>
          <w:p w14:paraId="7B7EEFB4" w14:textId="77777777" w:rsidR="004F76FC" w:rsidRPr="00795264" w:rsidRDefault="007D1AB2"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Generally,</w:t>
            </w:r>
            <w:r w:rsidR="00DC42B3" w:rsidRPr="00795264">
              <w:rPr>
                <w:rFonts w:asciiTheme="minorHAnsi" w:hAnsiTheme="minorHAnsi" w:cstheme="minorHAnsi"/>
                <w:sz w:val="24"/>
                <w:szCs w:val="24"/>
              </w:rPr>
              <w:t xml:space="preserve"> ALL </w:t>
            </w:r>
            <w:r w:rsidR="004F76FC" w:rsidRPr="00795264">
              <w:rPr>
                <w:rFonts w:asciiTheme="minorHAnsi" w:hAnsiTheme="minorHAnsi" w:cstheme="minorHAnsi"/>
                <w:sz w:val="24"/>
                <w:szCs w:val="24"/>
              </w:rPr>
              <w:t>pupils leave Y6 being able to swim.</w:t>
            </w:r>
          </w:p>
          <w:p w14:paraId="4FBEC001" w14:textId="77777777" w:rsidR="002765F8" w:rsidRPr="00795264" w:rsidRDefault="002765F8" w:rsidP="004F76FC">
            <w:pPr>
              <w:pStyle w:val="TableParagraph"/>
              <w:rPr>
                <w:rFonts w:asciiTheme="minorHAnsi" w:hAnsiTheme="minorHAnsi" w:cstheme="minorHAnsi"/>
                <w:sz w:val="24"/>
                <w:szCs w:val="24"/>
              </w:rPr>
            </w:pPr>
          </w:p>
          <w:p w14:paraId="63D8CAB1" w14:textId="7F07398A" w:rsidR="002765F8" w:rsidRPr="00795264" w:rsidRDefault="002765F8"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Introduction of the Daily Mile</w:t>
            </w:r>
            <w:r w:rsidR="000F3B6A">
              <w:rPr>
                <w:rFonts w:asciiTheme="minorHAnsi" w:hAnsiTheme="minorHAnsi" w:cstheme="minorHAnsi"/>
                <w:sz w:val="24"/>
                <w:szCs w:val="24"/>
              </w:rPr>
              <w:t>.</w:t>
            </w:r>
          </w:p>
          <w:p w14:paraId="0EE4CA76" w14:textId="77777777" w:rsidR="004F76FC" w:rsidRPr="00795264" w:rsidRDefault="004F76FC" w:rsidP="004F76FC">
            <w:pPr>
              <w:pStyle w:val="TableParagraph"/>
              <w:rPr>
                <w:rFonts w:asciiTheme="minorHAnsi" w:hAnsiTheme="minorHAnsi" w:cstheme="minorHAnsi"/>
                <w:sz w:val="24"/>
                <w:szCs w:val="24"/>
              </w:rPr>
            </w:pPr>
          </w:p>
          <w:p w14:paraId="7A37C264" w14:textId="7BD53E02" w:rsidR="006D7078" w:rsidRPr="000F3B6A" w:rsidRDefault="0062264C" w:rsidP="006D7078">
            <w:pPr>
              <w:pStyle w:val="Default"/>
              <w:rPr>
                <w:rFonts w:asciiTheme="minorHAnsi" w:hAnsiTheme="minorHAnsi" w:cstheme="minorHAnsi"/>
              </w:rPr>
            </w:pPr>
            <w:r w:rsidRPr="000F3B6A">
              <w:rPr>
                <w:rFonts w:asciiTheme="minorHAnsi" w:hAnsiTheme="minorHAnsi" w:cstheme="minorHAnsi"/>
              </w:rPr>
              <w:t>Ofsted comments 2021</w:t>
            </w:r>
            <w:r w:rsidR="004F76FC" w:rsidRPr="000F3B6A">
              <w:rPr>
                <w:rFonts w:asciiTheme="minorHAnsi" w:hAnsiTheme="minorHAnsi" w:cs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03"/>
            </w:tblGrid>
            <w:tr w:rsidR="006D7078" w:rsidRPr="00795264" w14:paraId="2E2F3519" w14:textId="77777777">
              <w:trPr>
                <w:trHeight w:val="985"/>
              </w:trPr>
              <w:tc>
                <w:tcPr>
                  <w:tcW w:w="8903" w:type="dxa"/>
                </w:tcPr>
                <w:p w14:paraId="51A567F9" w14:textId="77777777" w:rsidR="00126CC0" w:rsidRPr="006362C1" w:rsidRDefault="00126CC0" w:rsidP="006D7078">
                  <w:pPr>
                    <w:pStyle w:val="Default"/>
                    <w:jc w:val="both"/>
                    <w:rPr>
                      <w:rFonts w:asciiTheme="minorHAnsi" w:hAnsiTheme="minorHAnsi" w:cstheme="minorHAnsi"/>
                      <w:b/>
                      <w:sz w:val="22"/>
                      <w:szCs w:val="22"/>
                    </w:rPr>
                  </w:pPr>
                  <w:r w:rsidRPr="006362C1">
                    <w:rPr>
                      <w:rFonts w:asciiTheme="minorHAnsi" w:hAnsiTheme="minorHAnsi" w:cstheme="minorHAnsi"/>
                      <w:b/>
                      <w:sz w:val="22"/>
                      <w:szCs w:val="22"/>
                    </w:rPr>
                    <w:t xml:space="preserve">Leaders have ensured that there is breadth and quality in what </w:t>
                  </w:r>
                </w:p>
                <w:p w14:paraId="415BF5B6" w14:textId="77777777" w:rsidR="00126CC0" w:rsidRPr="006362C1" w:rsidRDefault="00126CC0" w:rsidP="006D7078">
                  <w:pPr>
                    <w:pStyle w:val="Default"/>
                    <w:jc w:val="both"/>
                    <w:rPr>
                      <w:rFonts w:asciiTheme="minorHAnsi" w:hAnsiTheme="minorHAnsi" w:cstheme="minorHAnsi"/>
                      <w:b/>
                      <w:sz w:val="22"/>
                      <w:szCs w:val="22"/>
                    </w:rPr>
                  </w:pPr>
                  <w:proofErr w:type="gramStart"/>
                  <w:r w:rsidRPr="006362C1">
                    <w:rPr>
                      <w:rFonts w:asciiTheme="minorHAnsi" w:hAnsiTheme="minorHAnsi" w:cstheme="minorHAnsi"/>
                      <w:b/>
                      <w:sz w:val="22"/>
                      <w:szCs w:val="22"/>
                    </w:rPr>
                    <w:t>pupils</w:t>
                  </w:r>
                  <w:proofErr w:type="gramEnd"/>
                  <w:r w:rsidRPr="006362C1">
                    <w:rPr>
                      <w:rFonts w:asciiTheme="minorHAnsi" w:hAnsiTheme="minorHAnsi" w:cstheme="minorHAnsi"/>
                      <w:b/>
                      <w:sz w:val="22"/>
                      <w:szCs w:val="22"/>
                    </w:rPr>
                    <w:t xml:space="preserve"> learn. In physical education (PE), pupils develop a repertoire </w:t>
                  </w:r>
                </w:p>
                <w:p w14:paraId="5731D7C3" w14:textId="7FEE1317" w:rsidR="006D7078" w:rsidRPr="00795264" w:rsidRDefault="00126CC0" w:rsidP="00126CC0">
                  <w:pPr>
                    <w:pStyle w:val="Default"/>
                    <w:jc w:val="both"/>
                    <w:rPr>
                      <w:rFonts w:asciiTheme="minorHAnsi" w:hAnsiTheme="minorHAnsi" w:cstheme="minorHAnsi"/>
                    </w:rPr>
                  </w:pPr>
                  <w:proofErr w:type="gramStart"/>
                  <w:r w:rsidRPr="006362C1">
                    <w:rPr>
                      <w:rFonts w:asciiTheme="minorHAnsi" w:hAnsiTheme="minorHAnsi" w:cstheme="minorHAnsi"/>
                      <w:b/>
                      <w:sz w:val="22"/>
                      <w:szCs w:val="22"/>
                    </w:rPr>
                    <w:t>of</w:t>
                  </w:r>
                  <w:proofErr w:type="gramEnd"/>
                  <w:r w:rsidRPr="006362C1">
                    <w:rPr>
                      <w:rFonts w:asciiTheme="minorHAnsi" w:hAnsiTheme="minorHAnsi" w:cstheme="minorHAnsi"/>
                      <w:b/>
                      <w:sz w:val="22"/>
                      <w:szCs w:val="22"/>
                    </w:rPr>
                    <w:t xml:space="preserve"> knowledge and skills in a range of sports.</w:t>
                  </w:r>
                  <w:r>
                    <w:t xml:space="preserve"> </w:t>
                  </w:r>
                </w:p>
              </w:tc>
            </w:tr>
          </w:tbl>
          <w:p w14:paraId="6414D114" w14:textId="77777777" w:rsidR="004F76FC" w:rsidRPr="00795264" w:rsidRDefault="004F76FC" w:rsidP="004F76FC">
            <w:pPr>
              <w:pStyle w:val="TableParagraph"/>
              <w:rPr>
                <w:rFonts w:asciiTheme="minorHAnsi" w:hAnsiTheme="minorHAnsi" w:cstheme="minorHAnsi"/>
                <w:sz w:val="24"/>
                <w:szCs w:val="24"/>
              </w:rPr>
            </w:pPr>
          </w:p>
          <w:p w14:paraId="0DA5D3AC" w14:textId="77777777" w:rsidR="004F76FC" w:rsidRPr="00795264" w:rsidRDefault="004F10F7"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Well-qualified staff delivering good quality PE lessons ensuring high level engagement of children with PE lessons.</w:t>
            </w:r>
          </w:p>
          <w:p w14:paraId="2DB61413" w14:textId="77777777" w:rsidR="004F10F7" w:rsidRPr="00795264" w:rsidRDefault="004F10F7" w:rsidP="004F76FC">
            <w:pPr>
              <w:pStyle w:val="TableParagraph"/>
              <w:rPr>
                <w:rFonts w:asciiTheme="minorHAnsi" w:hAnsiTheme="minorHAnsi" w:cstheme="minorHAnsi"/>
                <w:sz w:val="24"/>
                <w:szCs w:val="24"/>
              </w:rPr>
            </w:pPr>
          </w:p>
          <w:p w14:paraId="3D2CE549" w14:textId="5337595F" w:rsidR="004F76FC" w:rsidRPr="00795264" w:rsidRDefault="007D2ECA" w:rsidP="004F76FC">
            <w:pPr>
              <w:pStyle w:val="TableParagraph"/>
              <w:rPr>
                <w:rFonts w:asciiTheme="minorHAnsi" w:hAnsiTheme="minorHAnsi" w:cstheme="minorHAnsi"/>
                <w:sz w:val="24"/>
                <w:szCs w:val="24"/>
              </w:rPr>
            </w:pPr>
            <w:r>
              <w:rPr>
                <w:rFonts w:asciiTheme="minorHAnsi" w:hAnsiTheme="minorHAnsi" w:cstheme="minorHAnsi"/>
                <w:sz w:val="24"/>
                <w:szCs w:val="24"/>
              </w:rPr>
              <w:t>Engagement of children</w:t>
            </w:r>
            <w:r w:rsidR="0062264C">
              <w:rPr>
                <w:rFonts w:asciiTheme="minorHAnsi" w:hAnsiTheme="minorHAnsi" w:cstheme="minorHAnsi"/>
                <w:sz w:val="24"/>
                <w:szCs w:val="24"/>
              </w:rPr>
              <w:t xml:space="preserve"> with extra-curricular </w:t>
            </w:r>
            <w:r w:rsidR="004F76FC" w:rsidRPr="00795264">
              <w:rPr>
                <w:rFonts w:asciiTheme="minorHAnsi" w:hAnsiTheme="minorHAnsi" w:cstheme="minorHAnsi"/>
                <w:sz w:val="24"/>
                <w:szCs w:val="24"/>
              </w:rPr>
              <w:t>sport clubs</w:t>
            </w:r>
            <w:r w:rsidR="000F3B6A">
              <w:rPr>
                <w:rFonts w:asciiTheme="minorHAnsi" w:hAnsiTheme="minorHAnsi" w:cstheme="minorHAnsi"/>
                <w:sz w:val="24"/>
                <w:szCs w:val="24"/>
              </w:rPr>
              <w:t>.</w:t>
            </w:r>
          </w:p>
          <w:p w14:paraId="7E64E6D3" w14:textId="77777777" w:rsidR="004F76FC" w:rsidRPr="00795264" w:rsidRDefault="004F76FC" w:rsidP="004F76FC">
            <w:pPr>
              <w:pStyle w:val="TableParagraph"/>
              <w:rPr>
                <w:rFonts w:asciiTheme="minorHAnsi" w:hAnsiTheme="minorHAnsi" w:cstheme="minorHAnsi"/>
                <w:sz w:val="24"/>
                <w:szCs w:val="24"/>
              </w:rPr>
            </w:pPr>
          </w:p>
          <w:p w14:paraId="7FF82D87" w14:textId="0D6C68A8" w:rsidR="004F76FC" w:rsidRPr="00795264" w:rsidRDefault="004F76FC"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Success</w:t>
            </w:r>
            <w:r w:rsidR="004F10F7" w:rsidRPr="00795264">
              <w:rPr>
                <w:rFonts w:asciiTheme="minorHAnsi" w:hAnsiTheme="minorHAnsi" w:cstheme="minorHAnsi"/>
                <w:sz w:val="24"/>
                <w:szCs w:val="24"/>
              </w:rPr>
              <w:t>ful participation at sporting fixtures</w:t>
            </w:r>
            <w:r w:rsidR="000F3B6A">
              <w:rPr>
                <w:rFonts w:asciiTheme="minorHAnsi" w:hAnsiTheme="minorHAnsi" w:cstheme="minorHAnsi"/>
                <w:sz w:val="24"/>
                <w:szCs w:val="24"/>
              </w:rPr>
              <w:t>.</w:t>
            </w:r>
          </w:p>
          <w:p w14:paraId="6EF77E10" w14:textId="77777777" w:rsidR="004F76FC" w:rsidRPr="00795264" w:rsidRDefault="004F76FC" w:rsidP="004F76FC">
            <w:pPr>
              <w:pStyle w:val="TableParagraph"/>
              <w:rPr>
                <w:rFonts w:asciiTheme="minorHAnsi" w:hAnsiTheme="minorHAnsi" w:cstheme="minorHAnsi"/>
                <w:sz w:val="24"/>
                <w:szCs w:val="24"/>
              </w:rPr>
            </w:pPr>
          </w:p>
          <w:p w14:paraId="27AC2CEA" w14:textId="77777777" w:rsidR="008F41CD" w:rsidRPr="00795264" w:rsidRDefault="008F41CD" w:rsidP="004F76FC">
            <w:pPr>
              <w:pStyle w:val="TableParagraph"/>
              <w:rPr>
                <w:rFonts w:asciiTheme="minorHAnsi" w:hAnsiTheme="minorHAnsi" w:cstheme="minorHAnsi"/>
                <w:sz w:val="24"/>
                <w:szCs w:val="24"/>
              </w:rPr>
            </w:pPr>
          </w:p>
          <w:p w14:paraId="1343E5A7" w14:textId="77777777" w:rsidR="004F76FC" w:rsidRPr="00795264" w:rsidRDefault="004F76FC"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The school ‘signposts’ out of school sports clubs for pupils who show an aptitude, ability or skill in a specific sport e.g. dancing, basketball and football.</w:t>
            </w:r>
          </w:p>
          <w:p w14:paraId="2ECDE693" w14:textId="77777777" w:rsidR="00C2051F" w:rsidRPr="00795264" w:rsidRDefault="00C2051F" w:rsidP="00D11688">
            <w:pPr>
              <w:pStyle w:val="TableParagraph"/>
              <w:rPr>
                <w:rFonts w:asciiTheme="minorHAnsi" w:hAnsiTheme="minorHAnsi" w:cstheme="minorHAnsi"/>
                <w:sz w:val="24"/>
              </w:rPr>
            </w:pPr>
          </w:p>
        </w:tc>
        <w:tc>
          <w:tcPr>
            <w:tcW w:w="7678" w:type="dxa"/>
          </w:tcPr>
          <w:p w14:paraId="2C136401" w14:textId="77777777" w:rsidR="00C2051F"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Continue to provide swimming to all year groups in order to build on progression of swimming skills and water confidence.</w:t>
            </w:r>
          </w:p>
          <w:p w14:paraId="2D0CE900" w14:textId="77777777" w:rsidR="000F3B6A" w:rsidRDefault="000F3B6A" w:rsidP="00D11688">
            <w:pPr>
              <w:pStyle w:val="TableParagraph"/>
              <w:rPr>
                <w:rFonts w:asciiTheme="minorHAnsi" w:hAnsiTheme="minorHAnsi" w:cstheme="minorHAnsi"/>
                <w:sz w:val="24"/>
                <w:szCs w:val="24"/>
              </w:rPr>
            </w:pPr>
          </w:p>
          <w:p w14:paraId="62379EF4" w14:textId="305E341A" w:rsidR="004F10F7" w:rsidRPr="00795264" w:rsidRDefault="002765F8"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School Council voted to continue with The Daily Mile as the children felt “it’s good for exercise”; “it’s good to get healthy”; “you can become much fitter”. </w:t>
            </w:r>
          </w:p>
          <w:p w14:paraId="0AD9D97A" w14:textId="77777777" w:rsidR="004F10F7" w:rsidRPr="00795264" w:rsidRDefault="004F10F7" w:rsidP="00D11688">
            <w:pPr>
              <w:pStyle w:val="TableParagraph"/>
              <w:rPr>
                <w:rFonts w:asciiTheme="minorHAnsi" w:hAnsiTheme="minorHAnsi" w:cstheme="minorHAnsi"/>
                <w:sz w:val="24"/>
                <w:szCs w:val="24"/>
              </w:rPr>
            </w:pPr>
          </w:p>
          <w:p w14:paraId="6278C0D6" w14:textId="77777777" w:rsidR="004F10F7"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Further staff training including </w:t>
            </w:r>
            <w:r w:rsidR="007D1AB2" w:rsidRPr="00795264">
              <w:rPr>
                <w:rFonts w:asciiTheme="minorHAnsi" w:hAnsiTheme="minorHAnsi" w:cstheme="minorHAnsi"/>
                <w:sz w:val="24"/>
                <w:szCs w:val="24"/>
              </w:rPr>
              <w:t xml:space="preserve">working alongside PE coaches, </w:t>
            </w:r>
            <w:r w:rsidRPr="00795264">
              <w:rPr>
                <w:rFonts w:asciiTheme="minorHAnsi" w:hAnsiTheme="minorHAnsi" w:cstheme="minorHAnsi"/>
                <w:sz w:val="24"/>
                <w:szCs w:val="24"/>
              </w:rPr>
              <w:t>swimm</w:t>
            </w:r>
            <w:r w:rsidR="008F41CD" w:rsidRPr="00795264">
              <w:rPr>
                <w:rFonts w:asciiTheme="minorHAnsi" w:hAnsiTheme="minorHAnsi" w:cstheme="minorHAnsi"/>
                <w:sz w:val="24"/>
                <w:szCs w:val="24"/>
              </w:rPr>
              <w:t xml:space="preserve">ing </w:t>
            </w:r>
            <w:r w:rsidR="007D1AB2" w:rsidRPr="00795264">
              <w:rPr>
                <w:rFonts w:asciiTheme="minorHAnsi" w:hAnsiTheme="minorHAnsi" w:cstheme="minorHAnsi"/>
                <w:sz w:val="24"/>
                <w:szCs w:val="24"/>
              </w:rPr>
              <w:t xml:space="preserve">teaching </w:t>
            </w:r>
            <w:r w:rsidR="008F41CD" w:rsidRPr="00795264">
              <w:rPr>
                <w:rFonts w:asciiTheme="minorHAnsi" w:hAnsiTheme="minorHAnsi" w:cstheme="minorHAnsi"/>
                <w:sz w:val="24"/>
                <w:szCs w:val="24"/>
              </w:rPr>
              <w:t>and swimming safer supervision</w:t>
            </w:r>
            <w:r w:rsidRPr="00795264">
              <w:rPr>
                <w:rFonts w:asciiTheme="minorHAnsi" w:hAnsiTheme="minorHAnsi" w:cstheme="minorHAnsi"/>
                <w:sz w:val="24"/>
                <w:szCs w:val="24"/>
              </w:rPr>
              <w:t>.</w:t>
            </w:r>
          </w:p>
          <w:p w14:paraId="3A1D66CB" w14:textId="008164DE" w:rsidR="008F41CD" w:rsidRPr="00795264" w:rsidRDefault="008F41CD" w:rsidP="00D11688">
            <w:pPr>
              <w:pStyle w:val="TableParagraph"/>
              <w:rPr>
                <w:rFonts w:asciiTheme="minorHAnsi" w:hAnsiTheme="minorHAnsi" w:cstheme="minorHAnsi"/>
                <w:sz w:val="24"/>
                <w:szCs w:val="24"/>
              </w:rPr>
            </w:pPr>
          </w:p>
          <w:p w14:paraId="14FD4B45" w14:textId="77777777" w:rsidR="004F10F7"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Continue to offer </w:t>
            </w:r>
            <w:proofErr w:type="spellStart"/>
            <w:r w:rsidR="008F41CD" w:rsidRPr="00795264">
              <w:rPr>
                <w:rFonts w:asciiTheme="minorHAnsi" w:hAnsiTheme="minorHAnsi" w:cstheme="minorHAnsi"/>
                <w:sz w:val="24"/>
                <w:szCs w:val="24"/>
              </w:rPr>
              <w:t>subsidised</w:t>
            </w:r>
            <w:proofErr w:type="spellEnd"/>
            <w:r w:rsidR="008F41CD" w:rsidRPr="00795264">
              <w:rPr>
                <w:rFonts w:asciiTheme="minorHAnsi" w:hAnsiTheme="minorHAnsi" w:cstheme="minorHAnsi"/>
                <w:sz w:val="24"/>
                <w:szCs w:val="24"/>
              </w:rPr>
              <w:t xml:space="preserve"> / free</w:t>
            </w:r>
            <w:r w:rsidRPr="00795264">
              <w:rPr>
                <w:rFonts w:asciiTheme="minorHAnsi" w:hAnsiTheme="minorHAnsi" w:cstheme="minorHAnsi"/>
                <w:sz w:val="24"/>
                <w:szCs w:val="24"/>
              </w:rPr>
              <w:t xml:space="preserve"> after school clubs.</w:t>
            </w:r>
          </w:p>
          <w:p w14:paraId="543D6185" w14:textId="77777777" w:rsidR="004F10F7" w:rsidRPr="00795264" w:rsidRDefault="004F10F7" w:rsidP="00D11688">
            <w:pPr>
              <w:pStyle w:val="TableParagraph"/>
              <w:rPr>
                <w:rFonts w:asciiTheme="minorHAnsi" w:hAnsiTheme="minorHAnsi" w:cstheme="minorHAnsi"/>
                <w:sz w:val="24"/>
                <w:szCs w:val="24"/>
              </w:rPr>
            </w:pPr>
          </w:p>
          <w:p w14:paraId="51D301C8" w14:textId="77777777" w:rsidR="004F10F7" w:rsidRPr="00795264" w:rsidRDefault="007D2ECA" w:rsidP="00D11688">
            <w:pPr>
              <w:pStyle w:val="TableParagraph"/>
              <w:rPr>
                <w:rFonts w:asciiTheme="minorHAnsi" w:hAnsiTheme="minorHAnsi" w:cstheme="minorHAnsi"/>
                <w:sz w:val="24"/>
                <w:szCs w:val="24"/>
              </w:rPr>
            </w:pPr>
            <w:r>
              <w:rPr>
                <w:rFonts w:asciiTheme="minorHAnsi" w:hAnsiTheme="minorHAnsi" w:cstheme="minorHAnsi"/>
                <w:sz w:val="24"/>
                <w:szCs w:val="24"/>
              </w:rPr>
              <w:t>Continue to i</w:t>
            </w:r>
            <w:r w:rsidR="004F10F7" w:rsidRPr="00795264">
              <w:rPr>
                <w:rFonts w:asciiTheme="minorHAnsi" w:hAnsiTheme="minorHAnsi" w:cstheme="minorHAnsi"/>
                <w:sz w:val="24"/>
                <w:szCs w:val="24"/>
              </w:rPr>
              <w:t>mprove/increase the number of sporting comp</w:t>
            </w:r>
            <w:r w:rsidR="008F41CD" w:rsidRPr="00795264">
              <w:rPr>
                <w:rFonts w:asciiTheme="minorHAnsi" w:hAnsiTheme="minorHAnsi" w:cstheme="minorHAnsi"/>
                <w:sz w:val="24"/>
                <w:szCs w:val="24"/>
              </w:rPr>
              <w:t xml:space="preserve">etitions and fixtures attended and providing </w:t>
            </w:r>
            <w:r w:rsidR="004F10F7" w:rsidRPr="00795264">
              <w:rPr>
                <w:rFonts w:asciiTheme="minorHAnsi" w:hAnsiTheme="minorHAnsi" w:cstheme="minorHAnsi"/>
                <w:sz w:val="24"/>
                <w:szCs w:val="24"/>
              </w:rPr>
              <w:t>funding for transport.</w:t>
            </w:r>
          </w:p>
          <w:p w14:paraId="26F84706" w14:textId="77777777" w:rsidR="004F10F7" w:rsidRPr="00795264" w:rsidRDefault="004F10F7" w:rsidP="00D11688">
            <w:pPr>
              <w:pStyle w:val="TableParagraph"/>
              <w:rPr>
                <w:rFonts w:asciiTheme="minorHAnsi" w:hAnsiTheme="minorHAnsi" w:cstheme="minorHAnsi"/>
                <w:sz w:val="24"/>
                <w:szCs w:val="24"/>
              </w:rPr>
            </w:pPr>
          </w:p>
          <w:p w14:paraId="1DC98434" w14:textId="77777777" w:rsidR="004F10F7"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Continue and further develop signposting to counteract rurality issues so that more children are participating in sports out of school.</w:t>
            </w:r>
          </w:p>
        </w:tc>
      </w:tr>
    </w:tbl>
    <w:p w14:paraId="2368C0C0" w14:textId="77777777" w:rsidR="00C2051F" w:rsidRPr="00795264" w:rsidRDefault="00C2051F" w:rsidP="00C2051F">
      <w:pPr>
        <w:pStyle w:val="BodyText"/>
        <w:rPr>
          <w:rFonts w:asciiTheme="minorHAnsi" w:hAnsiTheme="minorHAnsi" w:cstheme="minorHAnsi"/>
          <w:sz w:val="20"/>
        </w:rPr>
      </w:pPr>
    </w:p>
    <w:p w14:paraId="04B75840" w14:textId="77777777" w:rsidR="00C2051F" w:rsidRPr="00795264" w:rsidRDefault="00C2051F" w:rsidP="00C2051F">
      <w:pPr>
        <w:pStyle w:val="BodyText"/>
        <w:spacing w:before="5"/>
        <w:rPr>
          <w:rFonts w:asciiTheme="minorHAnsi" w:hAnsiTheme="minorHAnsi" w:cstheme="minorHAnsi"/>
          <w:sz w:val="14"/>
        </w:rPr>
      </w:pPr>
    </w:p>
    <w:p w14:paraId="08C14234" w14:textId="77777777" w:rsidR="00DC42B3" w:rsidRPr="00795264" w:rsidRDefault="00DC42B3" w:rsidP="00C2051F">
      <w:pPr>
        <w:pStyle w:val="BodyText"/>
        <w:spacing w:before="5"/>
        <w:rPr>
          <w:rFonts w:asciiTheme="minorHAnsi" w:hAnsiTheme="minorHAnsi" w:cstheme="minorHAnsi"/>
          <w:sz w:val="14"/>
        </w:rPr>
      </w:pPr>
    </w:p>
    <w:p w14:paraId="79158C25" w14:textId="77777777" w:rsidR="00DC42B3" w:rsidRPr="00795264" w:rsidRDefault="00DC42B3" w:rsidP="00C2051F">
      <w:pPr>
        <w:pStyle w:val="BodyText"/>
        <w:spacing w:before="5"/>
        <w:rPr>
          <w:rFonts w:asciiTheme="minorHAnsi" w:hAnsiTheme="minorHAnsi" w:cstheme="minorHAnsi"/>
          <w:sz w:val="14"/>
        </w:rPr>
      </w:pPr>
    </w:p>
    <w:p w14:paraId="4AAE5DAE" w14:textId="77777777" w:rsidR="00DC42B3" w:rsidRPr="00795264" w:rsidRDefault="00DC42B3" w:rsidP="00C2051F">
      <w:pPr>
        <w:pStyle w:val="BodyText"/>
        <w:spacing w:before="5"/>
        <w:rPr>
          <w:rFonts w:asciiTheme="minorHAnsi" w:hAnsiTheme="minorHAnsi" w:cstheme="minorHAnsi"/>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795264" w14:paraId="5B7452A3" w14:textId="77777777" w:rsidTr="00D11688">
        <w:trPr>
          <w:trHeight w:val="400"/>
        </w:trPr>
        <w:tc>
          <w:tcPr>
            <w:tcW w:w="11634" w:type="dxa"/>
          </w:tcPr>
          <w:p w14:paraId="1E4CA7F7" w14:textId="77777777" w:rsidR="00C2051F" w:rsidRPr="00795264" w:rsidRDefault="00C2051F" w:rsidP="00D11688">
            <w:pPr>
              <w:pStyle w:val="TableParagraph"/>
              <w:spacing w:before="17"/>
              <w:ind w:left="70"/>
              <w:rPr>
                <w:rFonts w:asciiTheme="minorHAnsi" w:hAnsiTheme="minorHAnsi" w:cstheme="minorHAnsi"/>
                <w:sz w:val="26"/>
              </w:rPr>
            </w:pPr>
            <w:r w:rsidRPr="00795264">
              <w:rPr>
                <w:rFonts w:asciiTheme="minorHAnsi" w:hAnsiTheme="minorHAnsi" w:cstheme="minorHAnsi"/>
                <w:color w:val="231F20"/>
                <w:sz w:val="26"/>
              </w:rPr>
              <w:t xml:space="preserve">Meeting national curriculum requirements </w:t>
            </w:r>
            <w:r w:rsidRPr="001F5EB0">
              <w:rPr>
                <w:rFonts w:asciiTheme="minorHAnsi" w:hAnsiTheme="minorHAnsi" w:cstheme="minorHAnsi"/>
                <w:color w:val="231F20"/>
                <w:sz w:val="26"/>
              </w:rPr>
              <w:t>for swimming and water safety</w:t>
            </w:r>
          </w:p>
        </w:tc>
        <w:tc>
          <w:tcPr>
            <w:tcW w:w="3754" w:type="dxa"/>
          </w:tcPr>
          <w:p w14:paraId="7DD47AB4" w14:textId="77777777" w:rsidR="00C2051F" w:rsidRPr="00795264" w:rsidRDefault="00C2051F" w:rsidP="00D11688">
            <w:pPr>
              <w:pStyle w:val="TableParagraph"/>
              <w:spacing w:before="17"/>
              <w:ind w:left="70"/>
              <w:rPr>
                <w:rFonts w:asciiTheme="minorHAnsi" w:hAnsiTheme="minorHAnsi" w:cstheme="minorHAnsi"/>
                <w:sz w:val="26"/>
              </w:rPr>
            </w:pPr>
            <w:r w:rsidRPr="00795264">
              <w:rPr>
                <w:rFonts w:asciiTheme="minorHAnsi" w:hAnsiTheme="minorHAnsi" w:cstheme="minorHAnsi"/>
                <w:color w:val="231F20"/>
                <w:sz w:val="26"/>
              </w:rPr>
              <w:t>Please complete all of the below</w:t>
            </w:r>
            <w:r w:rsidR="001F4450" w:rsidRPr="00795264">
              <w:rPr>
                <w:rFonts w:asciiTheme="minorHAnsi" w:hAnsiTheme="minorHAnsi" w:cstheme="minorHAnsi"/>
                <w:color w:val="231F20"/>
                <w:sz w:val="26"/>
              </w:rPr>
              <w:t>*</w:t>
            </w:r>
            <w:r w:rsidRPr="00795264">
              <w:rPr>
                <w:rFonts w:asciiTheme="minorHAnsi" w:hAnsiTheme="minorHAnsi" w:cstheme="minorHAnsi"/>
                <w:color w:val="231F20"/>
                <w:sz w:val="26"/>
              </w:rPr>
              <w:t>:</w:t>
            </w:r>
          </w:p>
        </w:tc>
      </w:tr>
      <w:tr w:rsidR="00C2051F" w:rsidRPr="00795264" w14:paraId="0D155286" w14:textId="77777777" w:rsidTr="00D11688">
        <w:trPr>
          <w:trHeight w:val="1100"/>
        </w:trPr>
        <w:tc>
          <w:tcPr>
            <w:tcW w:w="11634" w:type="dxa"/>
          </w:tcPr>
          <w:p w14:paraId="18930BD0" w14:textId="77777777" w:rsidR="00C2051F" w:rsidRPr="003D7ABA" w:rsidRDefault="00C2051F" w:rsidP="00750D9E">
            <w:pPr>
              <w:pStyle w:val="TableParagraph"/>
              <w:spacing w:before="23" w:line="235" w:lineRule="auto"/>
              <w:ind w:left="70" w:right="8"/>
              <w:rPr>
                <w:rFonts w:asciiTheme="minorHAnsi" w:hAnsiTheme="minorHAnsi" w:cstheme="minorHAnsi"/>
                <w:sz w:val="26"/>
                <w:highlight w:val="yellow"/>
              </w:rPr>
            </w:pPr>
            <w:r w:rsidRPr="00761382">
              <w:rPr>
                <w:rFonts w:asciiTheme="minorHAnsi" w:hAnsiTheme="minorHAnsi" w:cstheme="minorHAnsi"/>
                <w:color w:val="231F20"/>
                <w:sz w:val="26"/>
              </w:rPr>
              <w:t xml:space="preserve">What percentage of your </w:t>
            </w:r>
            <w:r w:rsidR="001F4450" w:rsidRPr="00761382">
              <w:rPr>
                <w:rFonts w:asciiTheme="minorHAnsi" w:hAnsiTheme="minorHAnsi" w:cstheme="minorHAnsi"/>
                <w:color w:val="231F20"/>
                <w:spacing w:val="-5"/>
                <w:sz w:val="26"/>
              </w:rPr>
              <w:t>current Year 6 cohort</w:t>
            </w:r>
            <w:r w:rsidRPr="00761382">
              <w:rPr>
                <w:rFonts w:asciiTheme="minorHAnsi" w:hAnsiTheme="minorHAnsi" w:cstheme="minorHAnsi"/>
                <w:color w:val="231F20"/>
                <w:sz w:val="26"/>
              </w:rPr>
              <w:t xml:space="preserve"> swim </w:t>
            </w:r>
            <w:r w:rsidRPr="00761382">
              <w:rPr>
                <w:rFonts w:asciiTheme="minorHAnsi" w:hAnsiTheme="minorHAnsi" w:cstheme="minorHAnsi"/>
                <w:color w:val="231F20"/>
                <w:spacing w:val="-3"/>
                <w:sz w:val="26"/>
              </w:rPr>
              <w:t xml:space="preserve">competently, </w:t>
            </w:r>
            <w:r w:rsidRPr="00761382">
              <w:rPr>
                <w:rFonts w:asciiTheme="minorHAnsi" w:hAnsiTheme="minorHAnsi" w:cstheme="minorHAnsi"/>
                <w:color w:val="231F20"/>
                <w:sz w:val="26"/>
              </w:rPr>
              <w:t xml:space="preserve">confidently and proficiently over a distance of at least 25 </w:t>
            </w:r>
            <w:proofErr w:type="spellStart"/>
            <w:r w:rsidRPr="00761382">
              <w:rPr>
                <w:rFonts w:asciiTheme="minorHAnsi" w:hAnsiTheme="minorHAnsi" w:cstheme="minorHAnsi"/>
                <w:color w:val="231F20"/>
                <w:sz w:val="26"/>
              </w:rPr>
              <w:t>metres</w:t>
            </w:r>
            <w:proofErr w:type="spellEnd"/>
            <w:r w:rsidRPr="00761382">
              <w:rPr>
                <w:rFonts w:asciiTheme="minorHAnsi" w:hAnsiTheme="minorHAnsi" w:cstheme="minorHAnsi"/>
                <w:color w:val="231F20"/>
                <w:sz w:val="26"/>
              </w:rPr>
              <w:t>?</w:t>
            </w:r>
          </w:p>
        </w:tc>
        <w:tc>
          <w:tcPr>
            <w:tcW w:w="3754" w:type="dxa"/>
          </w:tcPr>
          <w:p w14:paraId="5C38E0CF" w14:textId="41078B57" w:rsidR="00BE7FDE" w:rsidRPr="00795264" w:rsidRDefault="00B0639E" w:rsidP="00875A62">
            <w:pPr>
              <w:pStyle w:val="TableParagraph"/>
              <w:spacing w:before="17"/>
              <w:ind w:left="70"/>
              <w:rPr>
                <w:rFonts w:asciiTheme="minorHAnsi" w:hAnsiTheme="minorHAnsi" w:cstheme="minorHAnsi"/>
                <w:sz w:val="26"/>
              </w:rPr>
            </w:pPr>
            <w:r>
              <w:rPr>
                <w:rFonts w:asciiTheme="minorHAnsi" w:hAnsiTheme="minorHAnsi" w:cstheme="minorHAnsi"/>
                <w:sz w:val="26"/>
              </w:rPr>
              <w:t xml:space="preserve"> 10/12</w:t>
            </w:r>
          </w:p>
        </w:tc>
      </w:tr>
      <w:tr w:rsidR="00C2051F" w:rsidRPr="00795264" w14:paraId="7796BB83" w14:textId="77777777" w:rsidTr="00D11688">
        <w:trPr>
          <w:trHeight w:val="1280"/>
        </w:trPr>
        <w:tc>
          <w:tcPr>
            <w:tcW w:w="11634" w:type="dxa"/>
          </w:tcPr>
          <w:p w14:paraId="060B92AF" w14:textId="77777777" w:rsidR="00C2051F" w:rsidRPr="003D7ABA" w:rsidRDefault="00C2051F" w:rsidP="00750D9E">
            <w:pPr>
              <w:pStyle w:val="TableParagraph"/>
              <w:spacing w:before="23" w:line="235" w:lineRule="auto"/>
              <w:ind w:left="70" w:right="591"/>
              <w:rPr>
                <w:rFonts w:asciiTheme="minorHAnsi" w:hAnsiTheme="minorHAnsi" w:cstheme="minorHAnsi"/>
                <w:sz w:val="26"/>
                <w:highlight w:val="yellow"/>
              </w:rPr>
            </w:pPr>
            <w:r w:rsidRPr="00761382">
              <w:rPr>
                <w:rFonts w:asciiTheme="minorHAnsi" w:hAnsiTheme="minorHAnsi" w:cstheme="minorHAnsi"/>
                <w:color w:val="231F20"/>
                <w:sz w:val="26"/>
              </w:rPr>
              <w:lastRenderedPageBreak/>
              <w:t xml:space="preserve">What percentage of your </w:t>
            </w:r>
            <w:r w:rsidR="001F4450" w:rsidRPr="00761382">
              <w:rPr>
                <w:rFonts w:asciiTheme="minorHAnsi" w:hAnsiTheme="minorHAnsi" w:cstheme="minorHAnsi"/>
                <w:color w:val="231F20"/>
                <w:spacing w:val="-5"/>
                <w:sz w:val="26"/>
              </w:rPr>
              <w:t>current Year 6 cohort</w:t>
            </w:r>
            <w:r w:rsidRPr="00761382">
              <w:rPr>
                <w:rFonts w:asciiTheme="minorHAnsi" w:hAnsiTheme="minorHAnsi" w:cstheme="minorHAnsi"/>
                <w:color w:val="231F20"/>
                <w:sz w:val="26"/>
              </w:rPr>
              <w:t xml:space="preserve"> use a range of </w:t>
            </w:r>
            <w:r w:rsidRPr="00761382">
              <w:rPr>
                <w:rFonts w:asciiTheme="minorHAnsi" w:hAnsiTheme="minorHAnsi" w:cstheme="minorHAnsi"/>
                <w:color w:val="231F20"/>
                <w:spacing w:val="-3"/>
                <w:sz w:val="26"/>
              </w:rPr>
              <w:t xml:space="preserve">strokes </w:t>
            </w:r>
            <w:r w:rsidRPr="00761382">
              <w:rPr>
                <w:rFonts w:asciiTheme="minorHAnsi" w:hAnsiTheme="minorHAnsi" w:cstheme="minorHAnsi"/>
                <w:color w:val="231F20"/>
                <w:sz w:val="26"/>
              </w:rPr>
              <w:t xml:space="preserve">effectively [for example, front crawl, </w:t>
            </w:r>
            <w:r w:rsidRPr="00761382">
              <w:rPr>
                <w:rFonts w:asciiTheme="minorHAnsi" w:hAnsiTheme="minorHAnsi" w:cstheme="minorHAnsi"/>
                <w:color w:val="231F20"/>
                <w:spacing w:val="-3"/>
                <w:sz w:val="26"/>
              </w:rPr>
              <w:t xml:space="preserve">backstroke </w:t>
            </w:r>
            <w:r w:rsidRPr="00761382">
              <w:rPr>
                <w:rFonts w:asciiTheme="minorHAnsi" w:hAnsiTheme="minorHAnsi" w:cstheme="minorHAnsi"/>
                <w:color w:val="231F20"/>
                <w:sz w:val="26"/>
              </w:rPr>
              <w:t>and breaststroke]?</w:t>
            </w:r>
          </w:p>
        </w:tc>
        <w:tc>
          <w:tcPr>
            <w:tcW w:w="3754" w:type="dxa"/>
          </w:tcPr>
          <w:p w14:paraId="0506F94D" w14:textId="11761D59" w:rsidR="00BE7FDE" w:rsidRPr="00795264" w:rsidRDefault="00B0639E" w:rsidP="00875A62">
            <w:pPr>
              <w:pStyle w:val="TableParagraph"/>
              <w:spacing w:before="17"/>
              <w:ind w:left="70"/>
              <w:rPr>
                <w:rFonts w:asciiTheme="minorHAnsi" w:hAnsiTheme="minorHAnsi" w:cstheme="minorHAnsi"/>
                <w:sz w:val="26"/>
              </w:rPr>
            </w:pPr>
            <w:r>
              <w:rPr>
                <w:rFonts w:asciiTheme="minorHAnsi" w:hAnsiTheme="minorHAnsi" w:cstheme="minorHAnsi"/>
                <w:sz w:val="26"/>
              </w:rPr>
              <w:t>8/12</w:t>
            </w:r>
          </w:p>
        </w:tc>
      </w:tr>
      <w:tr w:rsidR="00C2051F" w:rsidRPr="00795264" w14:paraId="6F665853" w14:textId="77777777" w:rsidTr="00D11688">
        <w:trPr>
          <w:trHeight w:val="1200"/>
        </w:trPr>
        <w:tc>
          <w:tcPr>
            <w:tcW w:w="11634" w:type="dxa"/>
          </w:tcPr>
          <w:p w14:paraId="6CA487CC" w14:textId="77777777" w:rsidR="00C2051F" w:rsidRPr="003D7ABA" w:rsidRDefault="00C2051F" w:rsidP="00750D9E">
            <w:pPr>
              <w:pStyle w:val="TableParagraph"/>
              <w:spacing w:before="23" w:line="235" w:lineRule="auto"/>
              <w:ind w:left="70" w:right="517"/>
              <w:rPr>
                <w:rFonts w:asciiTheme="minorHAnsi" w:hAnsiTheme="minorHAnsi" w:cstheme="minorHAnsi"/>
                <w:sz w:val="26"/>
                <w:highlight w:val="yellow"/>
              </w:rPr>
            </w:pPr>
            <w:r w:rsidRPr="006362C1">
              <w:rPr>
                <w:rFonts w:asciiTheme="minorHAnsi" w:hAnsiTheme="minorHAnsi" w:cstheme="minorHAnsi"/>
                <w:color w:val="231F20"/>
                <w:sz w:val="26"/>
              </w:rPr>
              <w:t xml:space="preserve">What percentage of your </w:t>
            </w:r>
            <w:r w:rsidR="001F4450" w:rsidRPr="006362C1">
              <w:rPr>
                <w:rFonts w:asciiTheme="minorHAnsi" w:hAnsiTheme="minorHAnsi" w:cstheme="minorHAnsi"/>
                <w:color w:val="231F20"/>
                <w:spacing w:val="-5"/>
                <w:sz w:val="26"/>
              </w:rPr>
              <w:t>current Year 6 cohort</w:t>
            </w:r>
            <w:r w:rsidRPr="006362C1">
              <w:rPr>
                <w:rFonts w:asciiTheme="minorHAnsi" w:hAnsiTheme="minorHAnsi" w:cstheme="minorHAnsi"/>
                <w:color w:val="231F20"/>
                <w:sz w:val="26"/>
              </w:rPr>
              <w:t xml:space="preserve"> perform </w:t>
            </w:r>
            <w:r w:rsidRPr="006362C1">
              <w:rPr>
                <w:rFonts w:asciiTheme="minorHAnsi" w:hAnsiTheme="minorHAnsi" w:cstheme="minorHAnsi"/>
                <w:color w:val="231F20"/>
                <w:spacing w:val="-3"/>
                <w:sz w:val="26"/>
              </w:rPr>
              <w:t xml:space="preserve">safe </w:t>
            </w:r>
            <w:r w:rsidRPr="006362C1">
              <w:rPr>
                <w:rFonts w:asciiTheme="minorHAnsi" w:hAnsiTheme="minorHAnsi" w:cstheme="minorHAnsi"/>
                <w:color w:val="231F20"/>
                <w:sz w:val="26"/>
              </w:rPr>
              <w:t>self-rescue in different water-based situations?</w:t>
            </w:r>
          </w:p>
        </w:tc>
        <w:tc>
          <w:tcPr>
            <w:tcW w:w="3754" w:type="dxa"/>
          </w:tcPr>
          <w:p w14:paraId="7EFA9D02" w14:textId="5653E514" w:rsidR="00C2051F" w:rsidRPr="00795264" w:rsidRDefault="006362C1" w:rsidP="00972D4F">
            <w:pPr>
              <w:pStyle w:val="TableParagraph"/>
              <w:spacing w:before="17"/>
              <w:ind w:left="70"/>
              <w:rPr>
                <w:rFonts w:asciiTheme="minorHAnsi" w:hAnsiTheme="minorHAnsi" w:cstheme="minorHAnsi"/>
                <w:sz w:val="26"/>
              </w:rPr>
            </w:pPr>
            <w:r>
              <w:rPr>
                <w:rFonts w:asciiTheme="minorHAnsi" w:hAnsiTheme="minorHAnsi" w:cstheme="minorHAnsi"/>
                <w:sz w:val="26"/>
              </w:rPr>
              <w:t xml:space="preserve">Not taught yet </w:t>
            </w:r>
          </w:p>
        </w:tc>
      </w:tr>
      <w:tr w:rsidR="00C2051F" w:rsidRPr="00795264" w14:paraId="494C2980" w14:textId="77777777" w:rsidTr="00D11688">
        <w:trPr>
          <w:trHeight w:val="1220"/>
        </w:trPr>
        <w:tc>
          <w:tcPr>
            <w:tcW w:w="11634" w:type="dxa"/>
          </w:tcPr>
          <w:p w14:paraId="44575912" w14:textId="77777777" w:rsidR="00C2051F" w:rsidRPr="00795264" w:rsidRDefault="00C2051F" w:rsidP="00D11688">
            <w:pPr>
              <w:pStyle w:val="TableParagraph"/>
              <w:spacing w:before="23" w:line="235" w:lineRule="auto"/>
              <w:ind w:left="70" w:right="273"/>
              <w:jc w:val="both"/>
              <w:rPr>
                <w:rFonts w:asciiTheme="minorHAnsi" w:hAnsiTheme="minorHAnsi" w:cstheme="minorHAnsi"/>
                <w:sz w:val="26"/>
              </w:rPr>
            </w:pPr>
            <w:r w:rsidRPr="00795264">
              <w:rPr>
                <w:rFonts w:asciiTheme="minorHAnsi" w:hAnsiTheme="minorHAnsi" w:cstheme="minorHAnsi"/>
                <w:color w:val="231F20"/>
                <w:sz w:val="26"/>
              </w:rPr>
              <w:t>Schools</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can</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choose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to</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use</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the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Primary</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PE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and</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Sport</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Premium</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to</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provide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additional</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provision</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pacing w:val="-3"/>
                <w:sz w:val="26"/>
              </w:rPr>
              <w:t>for</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 xml:space="preserve">swimming but this must be </w:t>
            </w:r>
            <w:r w:rsidRPr="00795264">
              <w:rPr>
                <w:rFonts w:asciiTheme="minorHAnsi" w:hAnsiTheme="minorHAnsi" w:cstheme="minorHAnsi"/>
                <w:color w:val="231F20"/>
                <w:spacing w:val="-3"/>
                <w:sz w:val="26"/>
              </w:rPr>
              <w:t xml:space="preserve">for </w:t>
            </w:r>
            <w:r w:rsidRPr="00795264">
              <w:rPr>
                <w:rFonts w:asciiTheme="minorHAnsi" w:hAnsiTheme="minorHAnsi" w:cstheme="minorHAnsi"/>
                <w:color w:val="231F20"/>
                <w:sz w:val="26"/>
              </w:rPr>
              <w:t xml:space="preserve">activity </w:t>
            </w:r>
            <w:r w:rsidRPr="00795264">
              <w:rPr>
                <w:rFonts w:asciiTheme="minorHAnsi" w:hAnsiTheme="minorHAnsi" w:cstheme="minorHAnsi"/>
                <w:b/>
                <w:color w:val="231F20"/>
                <w:sz w:val="26"/>
              </w:rPr>
              <w:t xml:space="preserve">over and above </w:t>
            </w:r>
            <w:r w:rsidRPr="00795264">
              <w:rPr>
                <w:rFonts w:asciiTheme="minorHAnsi" w:hAnsiTheme="minorHAnsi" w:cstheme="minorHAnsi"/>
                <w:color w:val="231F20"/>
                <w:sz w:val="26"/>
              </w:rPr>
              <w:t xml:space="preserve">the national curriculum requirements. </w:t>
            </w:r>
            <w:r w:rsidRPr="00795264">
              <w:rPr>
                <w:rFonts w:asciiTheme="minorHAnsi" w:hAnsiTheme="minorHAnsi" w:cstheme="minorHAnsi"/>
                <w:color w:val="231F20"/>
                <w:spacing w:val="-3"/>
                <w:sz w:val="26"/>
              </w:rPr>
              <w:t xml:space="preserve">Have </w:t>
            </w:r>
            <w:r w:rsidRPr="00795264">
              <w:rPr>
                <w:rFonts w:asciiTheme="minorHAnsi" w:hAnsiTheme="minorHAnsi" w:cstheme="minorHAnsi"/>
                <w:color w:val="231F20"/>
                <w:sz w:val="26"/>
              </w:rPr>
              <w:t xml:space="preserve">you used it in this </w:t>
            </w:r>
            <w:r w:rsidRPr="00795264">
              <w:rPr>
                <w:rFonts w:asciiTheme="minorHAnsi" w:hAnsiTheme="minorHAnsi" w:cstheme="minorHAnsi"/>
                <w:color w:val="231F20"/>
                <w:spacing w:val="-3"/>
                <w:sz w:val="26"/>
              </w:rPr>
              <w:t>way?</w:t>
            </w:r>
          </w:p>
        </w:tc>
        <w:tc>
          <w:tcPr>
            <w:tcW w:w="3754" w:type="dxa"/>
          </w:tcPr>
          <w:p w14:paraId="6600D730" w14:textId="20CC1842" w:rsidR="00C2051F" w:rsidRPr="00795264" w:rsidRDefault="006D7078" w:rsidP="0062264C">
            <w:pPr>
              <w:pStyle w:val="TableParagraph"/>
              <w:spacing w:before="17"/>
              <w:ind w:left="70"/>
              <w:rPr>
                <w:rFonts w:asciiTheme="minorHAnsi" w:hAnsiTheme="minorHAnsi" w:cstheme="minorHAnsi"/>
                <w:sz w:val="26"/>
              </w:rPr>
            </w:pPr>
            <w:r w:rsidRPr="00795264">
              <w:rPr>
                <w:rFonts w:asciiTheme="minorHAnsi" w:hAnsiTheme="minorHAnsi" w:cstheme="minorHAnsi"/>
                <w:color w:val="231F20"/>
                <w:sz w:val="26"/>
              </w:rPr>
              <w:t xml:space="preserve">Yes. Our pupils swim from Reception onwards. All </w:t>
            </w:r>
            <w:r w:rsidR="0062264C">
              <w:rPr>
                <w:rFonts w:asciiTheme="minorHAnsi" w:hAnsiTheme="minorHAnsi" w:cstheme="minorHAnsi"/>
                <w:color w:val="231F20"/>
                <w:sz w:val="26"/>
              </w:rPr>
              <w:t>usu</w:t>
            </w:r>
            <w:r w:rsidR="00B8739A" w:rsidRPr="00795264">
              <w:rPr>
                <w:rFonts w:asciiTheme="minorHAnsi" w:hAnsiTheme="minorHAnsi" w:cstheme="minorHAnsi"/>
                <w:color w:val="231F20"/>
                <w:sz w:val="26"/>
              </w:rPr>
              <w:t xml:space="preserve">ally </w:t>
            </w:r>
            <w:r w:rsidRPr="00795264">
              <w:rPr>
                <w:rFonts w:asciiTheme="minorHAnsi" w:hAnsiTheme="minorHAnsi" w:cstheme="minorHAnsi"/>
                <w:color w:val="231F20"/>
                <w:sz w:val="26"/>
              </w:rPr>
              <w:t>leave in Yea</w:t>
            </w:r>
            <w:r w:rsidR="00875A62" w:rsidRPr="00795264">
              <w:rPr>
                <w:rFonts w:asciiTheme="minorHAnsi" w:hAnsiTheme="minorHAnsi" w:cstheme="minorHAnsi"/>
                <w:color w:val="231F20"/>
                <w:sz w:val="26"/>
              </w:rPr>
              <w:t xml:space="preserve">r 6 being able to swim, often </w:t>
            </w:r>
            <w:r w:rsidRPr="00795264">
              <w:rPr>
                <w:rFonts w:asciiTheme="minorHAnsi" w:hAnsiTheme="minorHAnsi" w:cstheme="minorHAnsi"/>
                <w:color w:val="231F20"/>
                <w:sz w:val="26"/>
              </w:rPr>
              <w:t>over 100m, using a range of strokes.</w:t>
            </w:r>
          </w:p>
        </w:tc>
      </w:tr>
      <w:tr w:rsidR="00C2051F" w:rsidRPr="00795264" w14:paraId="12ADCEEC" w14:textId="77777777" w:rsidTr="00D11688">
        <w:trPr>
          <w:trHeight w:val="100"/>
        </w:trPr>
        <w:tc>
          <w:tcPr>
            <w:tcW w:w="15388" w:type="dxa"/>
            <w:gridSpan w:val="2"/>
            <w:tcBorders>
              <w:left w:val="nil"/>
              <w:bottom w:val="nil"/>
              <w:right w:val="nil"/>
            </w:tcBorders>
          </w:tcPr>
          <w:p w14:paraId="09E0DDE8" w14:textId="77777777" w:rsidR="00C2051F" w:rsidRPr="00795264" w:rsidRDefault="00C2051F" w:rsidP="00D11688">
            <w:pPr>
              <w:pStyle w:val="TableParagraph"/>
              <w:rPr>
                <w:rFonts w:asciiTheme="minorHAnsi" w:hAnsiTheme="minorHAnsi" w:cstheme="minorHAnsi"/>
                <w:sz w:val="6"/>
              </w:rPr>
            </w:pPr>
          </w:p>
        </w:tc>
      </w:tr>
    </w:tbl>
    <w:p w14:paraId="30E7EBB5" w14:textId="77777777" w:rsidR="001F4450" w:rsidRPr="00795264" w:rsidRDefault="001F4450" w:rsidP="001F4450">
      <w:pPr>
        <w:rPr>
          <w:rFonts w:asciiTheme="minorHAnsi" w:hAnsiTheme="minorHAnsi" w:cstheme="minorHAnsi"/>
          <w:sz w:val="26"/>
          <w:szCs w:val="26"/>
        </w:rPr>
      </w:pPr>
      <w:r w:rsidRPr="00795264">
        <w:rPr>
          <w:rFonts w:asciiTheme="minorHAnsi" w:hAnsiTheme="minorHAnsi" w:cstheme="minorHAnsi"/>
          <w:sz w:val="26"/>
          <w:szCs w:val="26"/>
        </w:rPr>
        <w:t>*Schools may wish to provide this information in April, just before the publication deadline.</w:t>
      </w:r>
    </w:p>
    <w:p w14:paraId="4C4A4C87" w14:textId="77777777" w:rsidR="001F4450" w:rsidRPr="00795264" w:rsidRDefault="001F4450" w:rsidP="001F4450">
      <w:pPr>
        <w:rPr>
          <w:rFonts w:asciiTheme="minorHAnsi" w:hAnsiTheme="minorHAnsi" w:cstheme="minorHAnsi"/>
          <w:sz w:val="6"/>
        </w:rPr>
      </w:pPr>
    </w:p>
    <w:p w14:paraId="5966C5B6" w14:textId="77777777" w:rsidR="00C2051F" w:rsidRPr="00795264" w:rsidRDefault="00C2051F" w:rsidP="001F4450">
      <w:pPr>
        <w:rPr>
          <w:rFonts w:asciiTheme="minorHAnsi" w:hAnsiTheme="minorHAnsi" w:cstheme="minorHAnsi"/>
          <w:sz w:val="6"/>
        </w:rPr>
        <w:sectPr w:rsidR="00C2051F" w:rsidRPr="00795264">
          <w:footerReference w:type="default" r:id="rId8"/>
          <w:pgSz w:w="16840" w:h="11910" w:orient="landscape"/>
          <w:pgMar w:top="720" w:right="0" w:bottom="540" w:left="600" w:header="0" w:footer="360" w:gutter="0"/>
          <w:cols w:space="720"/>
        </w:sectPr>
      </w:pPr>
    </w:p>
    <w:p w14:paraId="56BBBBD2" w14:textId="77777777" w:rsidR="00C2051F" w:rsidRPr="00795264" w:rsidRDefault="00136EF3" w:rsidP="00C2051F">
      <w:pPr>
        <w:pStyle w:val="BodyText"/>
        <w:rPr>
          <w:rFonts w:asciiTheme="minorHAnsi" w:hAnsiTheme="minorHAnsi" w:cstheme="minorHAnsi"/>
          <w:sz w:val="20"/>
        </w:rPr>
      </w:pPr>
      <w:r w:rsidRPr="00795264">
        <w:rPr>
          <w:rFonts w:asciiTheme="minorHAnsi" w:hAnsiTheme="minorHAnsi" w:cstheme="minorHAnsi"/>
          <w:noProof/>
          <w:lang w:val="en-GB" w:eastAsia="en-GB"/>
        </w:rPr>
        <w:lastRenderedPageBreak/>
        <mc:AlternateContent>
          <mc:Choice Requires="wps">
            <w:drawing>
              <wp:anchor distT="0" distB="0" distL="114300" distR="114300" simplePos="0" relativeHeight="251663360" behindDoc="1" locked="0" layoutInCell="1" allowOverlap="1" wp14:anchorId="2B5A30F7" wp14:editId="3E154015">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CAD0"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sidRPr="00795264">
        <w:rPr>
          <w:rFonts w:asciiTheme="minorHAnsi" w:hAnsiTheme="minorHAnsi" w:cstheme="minorHAnsi"/>
          <w:noProof/>
          <w:sz w:val="20"/>
          <w:lang w:val="en-GB" w:eastAsia="en-GB"/>
        </w:rPr>
        <mc:AlternateContent>
          <mc:Choice Requires="wps">
            <w:drawing>
              <wp:inline distT="0" distB="0" distL="0" distR="0" wp14:anchorId="504842FD" wp14:editId="7F3ECA2F">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1F689" w14:textId="77777777" w:rsidR="00C2051F" w:rsidRDefault="00C2051F" w:rsidP="00C2051F">
                            <w:pPr>
                              <w:spacing w:before="74" w:line="315" w:lineRule="exact"/>
                              <w:ind w:left="720"/>
                              <w:rPr>
                                <w:b/>
                                <w:sz w:val="26"/>
                              </w:rPr>
                            </w:pPr>
                            <w:r>
                              <w:rPr>
                                <w:b/>
                                <w:color w:val="FFFFFF"/>
                                <w:sz w:val="26"/>
                              </w:rPr>
                              <w:t>Action Plan and Budget Tracking</w:t>
                            </w:r>
                          </w:p>
                          <w:p w14:paraId="01DBCB60"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04842FD" id="Text Box 29"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B0ggIAAAgFAAAOAAAAZHJzL2Uyb0RvYy54bWysVF1v0zAUfUfiP1h+7/KxdGmiptPaUYQ0&#10;PqSNH+DaTmOR2MZ2mwzEf+faacoYICFEH9Ib+/r43HvOzfJ66Fp05MYKJSucXMQYcUkVE3Jf4Y8P&#10;29kCI+uIZKRVklf4kVt8vXr5YtnrkqeqUS3jBgGItGWvK9w4p8sosrThHbEXSnMJm7UyHXHwavYR&#10;M6QH9K6N0ji+inplmDaKcmth9XbcxKuAX9ecuvd1bblDbYWBmwtPE547/4xWS1LuDdGNoCca5B9Y&#10;dERIuPQMdUscQQcjfoHqBDXKqtpdUNVFqq4F5aEGqCaJn1Vz3xDNQy3QHKvPbbL/D5a+O34wSLAK&#10;Z5cYSdKBRg98cGitBpQWvj+9tiWk3WtIdAOsg86hVqvvFP1kkVSbhsg9vzFG9Q0nDPgl/mT05OiI&#10;Yz3Irn+rGNxDDk4FoKE2nW8etAMBOuj0eNbGc6GwmMd5Nr+cY0RhL8/zNAviRaScTmtj3WuuOuSD&#10;ChvQPqCT4511ng0ppxR/mVWtYFvRtuHF7Heb1qAjAZ+k6yJdb0IBz9Ja6ZOl8sdGxHEFSMIdfs/T&#10;Dbp/LRKguE6L2fZqkc+ybTafFXm8mMVJsS6u4qzIbrffPMEkKxvBGJd3QvLJg0n2dxqfpmF0T3Ah&#10;6itczNP5KNEfi4zD73dFdsLBSLaiq/DinERKL+wryaBsUjoi2jGOfqYfugw9mP5DV4INvPKjB9yw&#10;G4Lj0sldO8UewRdGgWwgPnxOIGiU+YJRD6NZYfv5QAzHqH0jwVt+jqfATMFuCoikcLTCDqMx3Lhx&#10;3g/aiH0DyKN7pboB/9UiWMMbdWRxci2MW6jh9Gnw8/z0PWT9+ICtvgM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qUZwdIICAAAI&#10;BQAADgAAAAAAAAAAAAAAAAAuAgAAZHJzL2Uyb0RvYy54bWxQSwECLQAUAAYACAAAACEAG8SdKdkA&#10;AAAGAQAADwAAAAAAAAAAAAAAAADcBAAAZHJzL2Rvd25yZXYueG1sUEsFBgAAAAAEAAQA8wAAAOIF&#10;AAAAAA==&#10;" fillcolor="#2b92bc" stroked="f">
                <v:textbox inset="0,0,0,0">
                  <w:txbxContent>
                    <w:p w14:paraId="5181F689" w14:textId="77777777" w:rsidR="00C2051F" w:rsidRDefault="00C2051F" w:rsidP="00C2051F">
                      <w:pPr>
                        <w:spacing w:before="74" w:line="315" w:lineRule="exact"/>
                        <w:ind w:left="720"/>
                        <w:rPr>
                          <w:b/>
                          <w:sz w:val="26"/>
                        </w:rPr>
                      </w:pPr>
                      <w:r>
                        <w:rPr>
                          <w:b/>
                          <w:color w:val="FFFFFF"/>
                          <w:sz w:val="26"/>
                        </w:rPr>
                        <w:t>Action Plan and Budget Tracking</w:t>
                      </w:r>
                    </w:p>
                    <w:p w14:paraId="01DBCB60"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7B2145EC" w14:textId="77777777" w:rsidR="00C2051F" w:rsidRPr="00795264" w:rsidRDefault="00C2051F" w:rsidP="00C2051F">
      <w:pPr>
        <w:pStyle w:val="BodyText"/>
        <w:rPr>
          <w:rFonts w:asciiTheme="minorHAnsi" w:hAnsiTheme="minorHAnsi" w:cstheme="minorHAnsi"/>
          <w:sz w:val="20"/>
        </w:rPr>
      </w:pPr>
    </w:p>
    <w:p w14:paraId="46845862" w14:textId="77777777" w:rsidR="00C2051F" w:rsidRPr="00795264" w:rsidRDefault="00C2051F" w:rsidP="00C2051F">
      <w:pPr>
        <w:pStyle w:val="BodyText"/>
        <w:spacing w:before="4"/>
        <w:rPr>
          <w:rFonts w:asciiTheme="minorHAnsi" w:hAnsiTheme="minorHAnsi" w:cstheme="minorHAnsi"/>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RPr="00795264" w14:paraId="64FB7501" w14:textId="77777777" w:rsidTr="006362C1">
        <w:trPr>
          <w:trHeight w:val="641"/>
        </w:trPr>
        <w:tc>
          <w:tcPr>
            <w:tcW w:w="3720" w:type="dxa"/>
          </w:tcPr>
          <w:p w14:paraId="5E3F85EF" w14:textId="2B3520B5"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b/>
                <w:color w:val="231F20"/>
                <w:sz w:val="24"/>
              </w:rPr>
              <w:t xml:space="preserve">Academic Year: </w:t>
            </w:r>
            <w:r w:rsidR="009F597B">
              <w:rPr>
                <w:rFonts w:asciiTheme="minorHAnsi" w:hAnsiTheme="minorHAnsi" w:cstheme="minorHAnsi"/>
                <w:color w:val="231F20"/>
                <w:sz w:val="24"/>
              </w:rPr>
              <w:t>20</w:t>
            </w:r>
            <w:r w:rsidR="00B0639E">
              <w:rPr>
                <w:rFonts w:asciiTheme="minorHAnsi" w:hAnsiTheme="minorHAnsi" w:cstheme="minorHAnsi"/>
                <w:color w:val="231F20"/>
                <w:sz w:val="24"/>
              </w:rPr>
              <w:t>23/24</w:t>
            </w:r>
          </w:p>
        </w:tc>
        <w:tc>
          <w:tcPr>
            <w:tcW w:w="3600" w:type="dxa"/>
          </w:tcPr>
          <w:p w14:paraId="460FFF94" w14:textId="684C701C" w:rsidR="006847A2" w:rsidRPr="006362C1" w:rsidRDefault="00C2051F" w:rsidP="006362C1">
            <w:pPr>
              <w:pStyle w:val="TableParagraph"/>
              <w:spacing w:before="21"/>
              <w:ind w:left="70"/>
              <w:rPr>
                <w:rFonts w:asciiTheme="minorHAnsi" w:hAnsiTheme="minorHAnsi" w:cstheme="minorHAnsi"/>
                <w:color w:val="231F20"/>
                <w:sz w:val="24"/>
              </w:rPr>
            </w:pPr>
            <w:r w:rsidRPr="00795264">
              <w:rPr>
                <w:rFonts w:asciiTheme="minorHAnsi" w:hAnsiTheme="minorHAnsi" w:cstheme="minorHAnsi"/>
                <w:b/>
                <w:color w:val="231F20"/>
                <w:sz w:val="24"/>
              </w:rPr>
              <w:t xml:space="preserve">Total fund allocated: </w:t>
            </w:r>
            <w:r w:rsidR="00B0639E">
              <w:rPr>
                <w:rFonts w:asciiTheme="minorHAnsi" w:hAnsiTheme="minorHAnsi" w:cstheme="minorHAnsi"/>
                <w:b/>
                <w:color w:val="231F20"/>
                <w:sz w:val="24"/>
              </w:rPr>
              <w:t>16,470</w:t>
            </w:r>
          </w:p>
          <w:p w14:paraId="59116D09" w14:textId="2D666CC6" w:rsidR="006847A2" w:rsidRPr="00795264" w:rsidRDefault="006847A2" w:rsidP="00103D54">
            <w:pPr>
              <w:pStyle w:val="TableParagraph"/>
              <w:spacing w:before="21"/>
              <w:ind w:left="70"/>
              <w:rPr>
                <w:rFonts w:asciiTheme="minorHAnsi" w:hAnsiTheme="minorHAnsi" w:cstheme="minorHAnsi"/>
                <w:sz w:val="24"/>
              </w:rPr>
            </w:pPr>
          </w:p>
        </w:tc>
        <w:tc>
          <w:tcPr>
            <w:tcW w:w="4923" w:type="dxa"/>
            <w:gridSpan w:val="2"/>
          </w:tcPr>
          <w:p w14:paraId="0C90D6FA" w14:textId="4D01C291" w:rsidR="00C2051F" w:rsidRPr="00795264" w:rsidRDefault="00C2051F" w:rsidP="00D11688">
            <w:pPr>
              <w:pStyle w:val="TableParagraph"/>
              <w:spacing w:before="21"/>
              <w:ind w:left="70"/>
              <w:rPr>
                <w:rFonts w:asciiTheme="minorHAnsi" w:hAnsiTheme="minorHAnsi" w:cstheme="minorHAnsi"/>
                <w:b/>
                <w:sz w:val="24"/>
              </w:rPr>
            </w:pPr>
            <w:r w:rsidRPr="00795264">
              <w:rPr>
                <w:rFonts w:asciiTheme="minorHAnsi" w:hAnsiTheme="minorHAnsi" w:cstheme="minorHAnsi"/>
                <w:b/>
                <w:color w:val="231F20"/>
                <w:sz w:val="24"/>
              </w:rPr>
              <w:t>Date Updated:</w:t>
            </w:r>
            <w:r w:rsidR="00B0639E">
              <w:rPr>
                <w:rFonts w:asciiTheme="minorHAnsi" w:hAnsiTheme="minorHAnsi" w:cstheme="minorHAnsi"/>
                <w:b/>
                <w:color w:val="231F20"/>
                <w:sz w:val="24"/>
              </w:rPr>
              <w:t xml:space="preserve"> November 2023</w:t>
            </w:r>
          </w:p>
        </w:tc>
        <w:tc>
          <w:tcPr>
            <w:tcW w:w="3135" w:type="dxa"/>
            <w:tcBorders>
              <w:top w:val="nil"/>
              <w:right w:val="nil"/>
            </w:tcBorders>
          </w:tcPr>
          <w:p w14:paraId="2B93ED18" w14:textId="77777777" w:rsidR="00C2051F" w:rsidRPr="00795264" w:rsidRDefault="00C2051F" w:rsidP="00D11688">
            <w:pPr>
              <w:pStyle w:val="TableParagraph"/>
              <w:rPr>
                <w:rFonts w:asciiTheme="minorHAnsi" w:hAnsiTheme="minorHAnsi" w:cstheme="minorHAnsi"/>
                <w:sz w:val="24"/>
              </w:rPr>
            </w:pPr>
          </w:p>
        </w:tc>
      </w:tr>
      <w:tr w:rsidR="006362C1" w:rsidRPr="00795264" w14:paraId="2E41605D" w14:textId="77777777" w:rsidTr="00990054">
        <w:trPr>
          <w:trHeight w:val="660"/>
        </w:trPr>
        <w:tc>
          <w:tcPr>
            <w:tcW w:w="12243" w:type="dxa"/>
            <w:gridSpan w:val="4"/>
          </w:tcPr>
          <w:p w14:paraId="1DC4858D" w14:textId="77777777" w:rsidR="006362C1" w:rsidRPr="00795264" w:rsidRDefault="006362C1" w:rsidP="00D11688">
            <w:pPr>
              <w:pStyle w:val="TableParagraph"/>
              <w:spacing w:before="27" w:line="235" w:lineRule="auto"/>
              <w:ind w:left="70" w:right="114"/>
              <w:rPr>
                <w:rFonts w:asciiTheme="minorHAnsi" w:hAnsiTheme="minorHAnsi" w:cstheme="minorHAnsi"/>
                <w:sz w:val="24"/>
              </w:rPr>
            </w:pPr>
            <w:r w:rsidRPr="00795264">
              <w:rPr>
                <w:rFonts w:asciiTheme="minorHAnsi" w:hAnsiTheme="minorHAnsi" w:cstheme="minorHAnsi"/>
                <w:b/>
                <w:color w:val="0057A0"/>
                <w:sz w:val="24"/>
              </w:rPr>
              <w:t xml:space="preserve">Key indicator 1: </w:t>
            </w:r>
            <w:r w:rsidRPr="00795264">
              <w:rPr>
                <w:rFonts w:asciiTheme="minorHAnsi" w:hAnsiTheme="minorHAnsi" w:cstheme="minorHAnsi"/>
                <w:color w:val="0057A0"/>
                <w:sz w:val="24"/>
              </w:rPr>
              <w:t xml:space="preserve">The engagement of </w:t>
            </w:r>
            <w:r w:rsidRPr="00795264">
              <w:rPr>
                <w:rFonts w:asciiTheme="minorHAnsi" w:hAnsiTheme="minorHAnsi" w:cstheme="minorHAnsi"/>
                <w:color w:val="0057A0"/>
                <w:sz w:val="24"/>
                <w:u w:val="single" w:color="0057A0"/>
              </w:rPr>
              <w:t>all</w:t>
            </w:r>
            <w:r w:rsidRPr="00795264">
              <w:rPr>
                <w:rFonts w:asciiTheme="minorHAnsi" w:hAnsiTheme="minorHAnsi" w:cstheme="minorHAnsi"/>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17443210" w14:textId="101B6529" w:rsidR="006362C1" w:rsidRPr="00795264" w:rsidRDefault="006362C1" w:rsidP="00D11688">
            <w:pPr>
              <w:pStyle w:val="TableParagraph"/>
              <w:spacing w:before="21" w:line="292" w:lineRule="exact"/>
              <w:ind w:left="38" w:right="94"/>
              <w:jc w:val="center"/>
              <w:rPr>
                <w:rFonts w:asciiTheme="minorHAnsi" w:hAnsiTheme="minorHAnsi" w:cstheme="minorHAnsi"/>
                <w:sz w:val="24"/>
              </w:rPr>
            </w:pPr>
          </w:p>
        </w:tc>
      </w:tr>
      <w:tr w:rsidR="00C2051F" w:rsidRPr="00795264" w14:paraId="32C00845" w14:textId="77777777" w:rsidTr="00D11688">
        <w:trPr>
          <w:trHeight w:val="640"/>
        </w:trPr>
        <w:tc>
          <w:tcPr>
            <w:tcW w:w="3720" w:type="dxa"/>
          </w:tcPr>
          <w:p w14:paraId="2FB56F49" w14:textId="53F5251D" w:rsidR="00C2051F" w:rsidRPr="00795264" w:rsidRDefault="00C2051F" w:rsidP="00D11688">
            <w:pPr>
              <w:pStyle w:val="TableParagraph"/>
              <w:spacing w:before="27" w:line="235" w:lineRule="auto"/>
              <w:ind w:left="70" w:right="102"/>
              <w:rPr>
                <w:rFonts w:asciiTheme="minorHAnsi" w:hAnsiTheme="minorHAnsi" w:cstheme="minorHAnsi"/>
                <w:sz w:val="24"/>
              </w:rPr>
            </w:pPr>
            <w:r w:rsidRPr="00795264">
              <w:rPr>
                <w:rFonts w:asciiTheme="minorHAnsi" w:hAnsiTheme="minorHAnsi" w:cstheme="minorHAnsi"/>
                <w:color w:val="231F20"/>
                <w:sz w:val="24"/>
              </w:rPr>
              <w:t xml:space="preserve">School focus with clarity on intended </w:t>
            </w:r>
            <w:r w:rsidR="006847A2">
              <w:rPr>
                <w:rFonts w:asciiTheme="minorHAnsi" w:hAnsiTheme="minorHAnsi" w:cstheme="minorHAnsi"/>
                <w:b/>
                <w:color w:val="231F20"/>
                <w:sz w:val="24"/>
              </w:rPr>
              <w:t>impa</w:t>
            </w:r>
            <w:r w:rsidRPr="00795264">
              <w:rPr>
                <w:rFonts w:asciiTheme="minorHAnsi" w:hAnsiTheme="minorHAnsi" w:cstheme="minorHAnsi"/>
                <w:b/>
                <w:color w:val="231F20"/>
                <w:sz w:val="24"/>
              </w:rPr>
              <w:t>ct on pupils</w:t>
            </w:r>
            <w:r w:rsidRPr="00795264">
              <w:rPr>
                <w:rFonts w:asciiTheme="minorHAnsi" w:hAnsiTheme="minorHAnsi" w:cstheme="minorHAnsi"/>
                <w:color w:val="231F20"/>
                <w:sz w:val="24"/>
              </w:rPr>
              <w:t>:</w:t>
            </w:r>
          </w:p>
        </w:tc>
        <w:tc>
          <w:tcPr>
            <w:tcW w:w="3600" w:type="dxa"/>
          </w:tcPr>
          <w:p w14:paraId="5E7B0036"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16" w:type="dxa"/>
          </w:tcPr>
          <w:p w14:paraId="2FC3F667" w14:textId="77777777" w:rsidR="00C2051F" w:rsidRPr="00795264" w:rsidRDefault="00C2051F" w:rsidP="00D11688">
            <w:pPr>
              <w:pStyle w:val="TableParagraph"/>
              <w:spacing w:before="27" w:line="235" w:lineRule="auto"/>
              <w:ind w:left="70"/>
              <w:rPr>
                <w:rFonts w:asciiTheme="minorHAnsi" w:hAnsiTheme="minorHAnsi" w:cstheme="minorHAnsi"/>
                <w:sz w:val="24"/>
              </w:rPr>
            </w:pPr>
            <w:r w:rsidRPr="00795264">
              <w:rPr>
                <w:rFonts w:asciiTheme="minorHAnsi" w:hAnsiTheme="minorHAnsi" w:cstheme="minorHAnsi"/>
                <w:color w:val="231F20"/>
                <w:sz w:val="24"/>
              </w:rPr>
              <w:t>Funding allocated:</w:t>
            </w:r>
          </w:p>
        </w:tc>
        <w:tc>
          <w:tcPr>
            <w:tcW w:w="3307" w:type="dxa"/>
          </w:tcPr>
          <w:p w14:paraId="0BD09EA5"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135" w:type="dxa"/>
          </w:tcPr>
          <w:p w14:paraId="5D62CF85" w14:textId="77777777" w:rsidR="00C2051F" w:rsidRPr="00795264" w:rsidRDefault="00C2051F" w:rsidP="00D11688">
            <w:pPr>
              <w:pStyle w:val="TableParagraph"/>
              <w:spacing w:before="27" w:line="235" w:lineRule="auto"/>
              <w:ind w:left="70"/>
              <w:rPr>
                <w:rFonts w:asciiTheme="minorHAnsi" w:hAnsiTheme="minorHAnsi" w:cstheme="minorHAnsi"/>
                <w:sz w:val="24"/>
              </w:rPr>
            </w:pPr>
            <w:r w:rsidRPr="00795264">
              <w:rPr>
                <w:rFonts w:asciiTheme="minorHAnsi" w:hAnsiTheme="minorHAnsi" w:cstheme="minorHAnsi"/>
                <w:color w:val="231F20"/>
                <w:sz w:val="24"/>
              </w:rPr>
              <w:t>Sustainability and suggested next steps:</w:t>
            </w:r>
          </w:p>
        </w:tc>
      </w:tr>
      <w:tr w:rsidR="00C2051F" w:rsidRPr="00795264" w14:paraId="0654889E" w14:textId="77777777" w:rsidTr="00304A71">
        <w:trPr>
          <w:trHeight w:val="7015"/>
        </w:trPr>
        <w:tc>
          <w:tcPr>
            <w:tcW w:w="3720" w:type="dxa"/>
            <w:tcBorders>
              <w:bottom w:val="single" w:sz="12" w:space="0" w:color="231F20"/>
            </w:tcBorders>
          </w:tcPr>
          <w:p w14:paraId="0C0A0893" w14:textId="77777777" w:rsidR="004C41F4" w:rsidRPr="007D2ECA" w:rsidRDefault="004C41F4" w:rsidP="00D11688">
            <w:pPr>
              <w:pStyle w:val="TableParagraph"/>
              <w:rPr>
                <w:rFonts w:asciiTheme="minorHAnsi" w:hAnsiTheme="minorHAnsi" w:cstheme="minorHAnsi"/>
                <w:sz w:val="24"/>
              </w:rPr>
            </w:pPr>
          </w:p>
          <w:p w14:paraId="734736DD" w14:textId="39CB30B5" w:rsidR="004C41F4" w:rsidRDefault="0062264C" w:rsidP="00D11688">
            <w:pPr>
              <w:pStyle w:val="TableParagraph"/>
              <w:rPr>
                <w:rFonts w:asciiTheme="minorHAnsi" w:hAnsiTheme="minorHAnsi" w:cstheme="minorHAnsi"/>
                <w:sz w:val="24"/>
              </w:rPr>
            </w:pPr>
            <w:r>
              <w:rPr>
                <w:rFonts w:asciiTheme="minorHAnsi" w:hAnsiTheme="minorHAnsi" w:cstheme="minorHAnsi"/>
                <w:sz w:val="24"/>
              </w:rPr>
              <w:t xml:space="preserve">PE Coaching provided by ICS Coaching </w:t>
            </w:r>
          </w:p>
          <w:p w14:paraId="43185AE8" w14:textId="327BE86C" w:rsidR="0062264C" w:rsidRPr="007D2ECA" w:rsidRDefault="0062264C" w:rsidP="00D11688">
            <w:pPr>
              <w:pStyle w:val="TableParagraph"/>
              <w:rPr>
                <w:rFonts w:asciiTheme="minorHAnsi" w:hAnsiTheme="minorHAnsi" w:cstheme="minorHAnsi"/>
                <w:sz w:val="24"/>
              </w:rPr>
            </w:pPr>
            <w:r>
              <w:rPr>
                <w:rFonts w:asciiTheme="minorHAnsi" w:hAnsiTheme="minorHAnsi" w:cstheme="minorHAnsi"/>
                <w:sz w:val="24"/>
              </w:rPr>
              <w:t>1 x weekly PE lesson for all pupils</w:t>
            </w:r>
          </w:p>
          <w:p w14:paraId="0E10AC02" w14:textId="3F8B61CC" w:rsidR="007D1AB2" w:rsidRDefault="007D1AB2" w:rsidP="00D11688">
            <w:pPr>
              <w:pStyle w:val="TableParagraph"/>
              <w:rPr>
                <w:rFonts w:asciiTheme="minorHAnsi" w:hAnsiTheme="minorHAnsi" w:cstheme="minorHAnsi"/>
                <w:sz w:val="24"/>
              </w:rPr>
            </w:pPr>
          </w:p>
          <w:p w14:paraId="6133ABA5" w14:textId="164CCAC3" w:rsidR="0017501D" w:rsidRDefault="0017501D" w:rsidP="00D11688">
            <w:pPr>
              <w:pStyle w:val="TableParagraph"/>
              <w:rPr>
                <w:rFonts w:asciiTheme="minorHAnsi" w:hAnsiTheme="minorHAnsi" w:cstheme="minorHAnsi"/>
                <w:sz w:val="24"/>
              </w:rPr>
            </w:pPr>
          </w:p>
          <w:p w14:paraId="1B0B4AF2" w14:textId="1B46F0EB" w:rsidR="0017501D" w:rsidRDefault="0017501D" w:rsidP="00D11688">
            <w:pPr>
              <w:pStyle w:val="TableParagraph"/>
              <w:rPr>
                <w:rFonts w:asciiTheme="minorHAnsi" w:hAnsiTheme="minorHAnsi" w:cstheme="minorHAnsi"/>
                <w:sz w:val="24"/>
              </w:rPr>
            </w:pPr>
          </w:p>
          <w:p w14:paraId="0B953A65" w14:textId="76EDF20E" w:rsidR="0017501D" w:rsidRDefault="0017501D" w:rsidP="00D11688">
            <w:pPr>
              <w:pStyle w:val="TableParagraph"/>
              <w:rPr>
                <w:rFonts w:asciiTheme="minorHAnsi" w:hAnsiTheme="minorHAnsi" w:cstheme="minorHAnsi"/>
                <w:sz w:val="24"/>
              </w:rPr>
            </w:pPr>
          </w:p>
          <w:p w14:paraId="216BFA39" w14:textId="466B2F5A" w:rsidR="0017501D" w:rsidRDefault="0017501D" w:rsidP="00D11688">
            <w:pPr>
              <w:pStyle w:val="TableParagraph"/>
              <w:rPr>
                <w:rFonts w:asciiTheme="minorHAnsi" w:hAnsiTheme="minorHAnsi" w:cstheme="minorHAnsi"/>
                <w:sz w:val="24"/>
              </w:rPr>
            </w:pPr>
          </w:p>
          <w:p w14:paraId="190476F3" w14:textId="5B54074A" w:rsidR="0017501D" w:rsidRDefault="0017501D" w:rsidP="00D11688">
            <w:pPr>
              <w:pStyle w:val="TableParagraph"/>
              <w:rPr>
                <w:rFonts w:asciiTheme="minorHAnsi" w:hAnsiTheme="minorHAnsi" w:cstheme="minorHAnsi"/>
                <w:sz w:val="24"/>
              </w:rPr>
            </w:pPr>
          </w:p>
          <w:p w14:paraId="41A898DF" w14:textId="7BFD6791" w:rsidR="0017501D" w:rsidRDefault="0017501D" w:rsidP="00D11688">
            <w:pPr>
              <w:pStyle w:val="TableParagraph"/>
              <w:rPr>
                <w:rFonts w:asciiTheme="minorHAnsi" w:hAnsiTheme="minorHAnsi" w:cstheme="minorHAnsi"/>
                <w:sz w:val="24"/>
              </w:rPr>
            </w:pPr>
          </w:p>
          <w:p w14:paraId="437B2D99" w14:textId="67910D3D" w:rsidR="0017501D" w:rsidRDefault="0017501D" w:rsidP="00D11688">
            <w:pPr>
              <w:pStyle w:val="TableParagraph"/>
              <w:rPr>
                <w:rFonts w:asciiTheme="minorHAnsi" w:hAnsiTheme="minorHAnsi" w:cstheme="minorHAnsi"/>
                <w:sz w:val="24"/>
              </w:rPr>
            </w:pPr>
          </w:p>
          <w:p w14:paraId="42B5C204" w14:textId="51E0D9A9" w:rsidR="0017501D" w:rsidRDefault="0017501D" w:rsidP="00D11688">
            <w:pPr>
              <w:pStyle w:val="TableParagraph"/>
              <w:rPr>
                <w:rFonts w:asciiTheme="minorHAnsi" w:hAnsiTheme="minorHAnsi" w:cstheme="minorHAnsi"/>
                <w:sz w:val="24"/>
              </w:rPr>
            </w:pPr>
          </w:p>
          <w:p w14:paraId="3A0B09CD" w14:textId="5483DC68" w:rsidR="0017501D" w:rsidRDefault="0017501D" w:rsidP="00D11688">
            <w:pPr>
              <w:pStyle w:val="TableParagraph"/>
              <w:rPr>
                <w:rFonts w:asciiTheme="minorHAnsi" w:hAnsiTheme="minorHAnsi" w:cstheme="minorHAnsi"/>
                <w:sz w:val="24"/>
              </w:rPr>
            </w:pPr>
          </w:p>
          <w:p w14:paraId="61AB60F0" w14:textId="06B2CB41" w:rsidR="0017501D" w:rsidRDefault="0017501D" w:rsidP="00D11688">
            <w:pPr>
              <w:pStyle w:val="TableParagraph"/>
              <w:rPr>
                <w:rFonts w:asciiTheme="minorHAnsi" w:hAnsiTheme="minorHAnsi" w:cstheme="minorHAnsi"/>
                <w:sz w:val="24"/>
              </w:rPr>
            </w:pPr>
          </w:p>
          <w:p w14:paraId="142C3DF4" w14:textId="00517C1B" w:rsidR="0017501D" w:rsidRDefault="0017501D" w:rsidP="00D11688">
            <w:pPr>
              <w:pStyle w:val="TableParagraph"/>
              <w:rPr>
                <w:rFonts w:asciiTheme="minorHAnsi" w:hAnsiTheme="minorHAnsi" w:cstheme="minorHAnsi"/>
                <w:sz w:val="24"/>
              </w:rPr>
            </w:pPr>
          </w:p>
          <w:p w14:paraId="09E3B3F2" w14:textId="77777777" w:rsidR="00EC29B3" w:rsidRDefault="00EC29B3" w:rsidP="00D11688">
            <w:pPr>
              <w:pStyle w:val="TableParagraph"/>
              <w:rPr>
                <w:rFonts w:asciiTheme="minorHAnsi" w:hAnsiTheme="minorHAnsi" w:cstheme="minorHAnsi"/>
                <w:sz w:val="24"/>
              </w:rPr>
            </w:pPr>
          </w:p>
          <w:p w14:paraId="7F7B0F52" w14:textId="77777777" w:rsidR="00EC29B3" w:rsidRDefault="00EC29B3" w:rsidP="00D11688">
            <w:pPr>
              <w:pStyle w:val="TableParagraph"/>
              <w:rPr>
                <w:rFonts w:asciiTheme="minorHAnsi" w:hAnsiTheme="minorHAnsi" w:cstheme="minorHAnsi"/>
                <w:sz w:val="24"/>
              </w:rPr>
            </w:pPr>
          </w:p>
          <w:p w14:paraId="0FCCC2EC" w14:textId="256ECB73" w:rsidR="00EC29B3" w:rsidRDefault="00EC29B3" w:rsidP="00D11688">
            <w:pPr>
              <w:pStyle w:val="TableParagraph"/>
              <w:rPr>
                <w:rFonts w:asciiTheme="minorHAnsi" w:hAnsiTheme="minorHAnsi" w:cstheme="minorHAnsi"/>
                <w:sz w:val="24"/>
              </w:rPr>
            </w:pPr>
          </w:p>
          <w:p w14:paraId="0FFF8251" w14:textId="77777777" w:rsidR="007D1AB2" w:rsidRDefault="007D1AB2" w:rsidP="00D11688">
            <w:pPr>
              <w:pStyle w:val="TableParagraph"/>
              <w:rPr>
                <w:rFonts w:asciiTheme="minorHAnsi" w:hAnsiTheme="minorHAnsi" w:cstheme="minorHAnsi"/>
                <w:sz w:val="24"/>
              </w:rPr>
            </w:pPr>
          </w:p>
          <w:p w14:paraId="5450D6ED" w14:textId="77777777" w:rsidR="009E49EC" w:rsidRDefault="009E49EC" w:rsidP="00D11688">
            <w:pPr>
              <w:pStyle w:val="TableParagraph"/>
              <w:rPr>
                <w:rFonts w:asciiTheme="minorHAnsi" w:hAnsiTheme="minorHAnsi" w:cstheme="minorHAnsi"/>
                <w:sz w:val="24"/>
              </w:rPr>
            </w:pPr>
          </w:p>
          <w:p w14:paraId="33D305B3" w14:textId="77777777" w:rsidR="009E49EC" w:rsidRDefault="009E49EC" w:rsidP="00D11688">
            <w:pPr>
              <w:pStyle w:val="TableParagraph"/>
              <w:rPr>
                <w:rFonts w:asciiTheme="minorHAnsi" w:hAnsiTheme="minorHAnsi" w:cstheme="minorHAnsi"/>
                <w:sz w:val="24"/>
              </w:rPr>
            </w:pPr>
          </w:p>
          <w:p w14:paraId="0F85C198" w14:textId="2BBE4153" w:rsidR="009E49EC" w:rsidRDefault="009E49EC" w:rsidP="00D11688">
            <w:pPr>
              <w:pStyle w:val="TableParagraph"/>
              <w:rPr>
                <w:rFonts w:asciiTheme="minorHAnsi" w:hAnsiTheme="minorHAnsi" w:cstheme="minorHAnsi"/>
                <w:sz w:val="24"/>
              </w:rPr>
            </w:pPr>
          </w:p>
          <w:p w14:paraId="3CDCC9FF" w14:textId="0FB15149" w:rsidR="009E49EC" w:rsidRDefault="009E49EC" w:rsidP="00D11688">
            <w:pPr>
              <w:pStyle w:val="TableParagraph"/>
              <w:rPr>
                <w:rFonts w:asciiTheme="minorHAnsi" w:hAnsiTheme="minorHAnsi" w:cstheme="minorHAnsi"/>
                <w:sz w:val="24"/>
              </w:rPr>
            </w:pPr>
          </w:p>
          <w:p w14:paraId="2C461B34" w14:textId="3696CF5E" w:rsidR="009E49EC" w:rsidRDefault="009E49EC" w:rsidP="00D11688">
            <w:pPr>
              <w:pStyle w:val="TableParagraph"/>
              <w:rPr>
                <w:rFonts w:asciiTheme="minorHAnsi" w:hAnsiTheme="minorHAnsi" w:cstheme="minorHAnsi"/>
                <w:sz w:val="24"/>
              </w:rPr>
            </w:pPr>
          </w:p>
          <w:p w14:paraId="43917492" w14:textId="3D891837" w:rsidR="00AC06FF" w:rsidRDefault="00AC06FF" w:rsidP="00D11688">
            <w:pPr>
              <w:pStyle w:val="TableParagraph"/>
              <w:rPr>
                <w:rFonts w:asciiTheme="minorHAnsi" w:hAnsiTheme="minorHAnsi" w:cstheme="minorHAnsi"/>
                <w:sz w:val="24"/>
              </w:rPr>
            </w:pPr>
          </w:p>
          <w:p w14:paraId="69281F0B" w14:textId="20C984B1" w:rsidR="00AC06FF" w:rsidRDefault="00AC06FF" w:rsidP="00AC06FF">
            <w:pPr>
              <w:pStyle w:val="TableParagraph"/>
              <w:rPr>
                <w:rFonts w:asciiTheme="minorHAnsi" w:hAnsiTheme="minorHAnsi" w:cstheme="minorHAnsi"/>
                <w:sz w:val="24"/>
              </w:rPr>
            </w:pPr>
            <w:r>
              <w:rPr>
                <w:rFonts w:asciiTheme="minorHAnsi" w:hAnsiTheme="minorHAnsi" w:cstheme="minorHAnsi"/>
                <w:sz w:val="24"/>
              </w:rPr>
              <w:t>Repairs to outdoor classroom , EYFS fence ( and skip hire)</w:t>
            </w:r>
          </w:p>
          <w:p w14:paraId="16C9FBC8" w14:textId="77777777" w:rsidR="00AC06FF" w:rsidRDefault="00AC06FF" w:rsidP="00D11688">
            <w:pPr>
              <w:pStyle w:val="TableParagraph"/>
              <w:rPr>
                <w:rFonts w:asciiTheme="minorHAnsi" w:hAnsiTheme="minorHAnsi" w:cstheme="minorHAnsi"/>
                <w:sz w:val="24"/>
              </w:rPr>
            </w:pPr>
          </w:p>
          <w:p w14:paraId="16D45AF7" w14:textId="77777777" w:rsidR="00ED399D" w:rsidRDefault="00ED399D" w:rsidP="00D11688">
            <w:pPr>
              <w:pStyle w:val="TableParagraph"/>
              <w:rPr>
                <w:rFonts w:asciiTheme="minorHAnsi" w:hAnsiTheme="minorHAnsi" w:cstheme="minorHAnsi"/>
                <w:sz w:val="24"/>
              </w:rPr>
            </w:pPr>
          </w:p>
          <w:p w14:paraId="39ED6039" w14:textId="77777777" w:rsidR="00ED399D" w:rsidRDefault="00ED399D" w:rsidP="00D11688">
            <w:pPr>
              <w:pStyle w:val="TableParagraph"/>
              <w:rPr>
                <w:rFonts w:asciiTheme="minorHAnsi" w:hAnsiTheme="minorHAnsi" w:cstheme="minorHAnsi"/>
                <w:sz w:val="24"/>
              </w:rPr>
            </w:pPr>
          </w:p>
          <w:p w14:paraId="7A10BFC1" w14:textId="77777777" w:rsidR="00ED399D" w:rsidRDefault="00ED399D" w:rsidP="00D11688">
            <w:pPr>
              <w:pStyle w:val="TableParagraph"/>
              <w:rPr>
                <w:rFonts w:asciiTheme="minorHAnsi" w:hAnsiTheme="minorHAnsi" w:cstheme="minorHAnsi"/>
                <w:sz w:val="24"/>
              </w:rPr>
            </w:pPr>
          </w:p>
          <w:p w14:paraId="63BED3A0" w14:textId="77777777" w:rsidR="00ED399D" w:rsidRDefault="00ED399D" w:rsidP="00D11688">
            <w:pPr>
              <w:pStyle w:val="TableParagraph"/>
              <w:rPr>
                <w:rFonts w:asciiTheme="minorHAnsi" w:hAnsiTheme="minorHAnsi" w:cstheme="minorHAnsi"/>
                <w:sz w:val="24"/>
              </w:rPr>
            </w:pPr>
          </w:p>
          <w:p w14:paraId="547FB4F0" w14:textId="77777777" w:rsidR="00ED399D" w:rsidRPr="00356D93" w:rsidRDefault="00ED399D" w:rsidP="00ED399D">
            <w:pPr>
              <w:widowControl/>
              <w:adjustRightInd w:val="0"/>
              <w:rPr>
                <w:rFonts w:ascii="Times New Roman" w:eastAsiaTheme="minorHAnsi" w:hAnsi="Times New Roman" w:cs="Times New Roman"/>
                <w:color w:val="000000"/>
                <w:sz w:val="24"/>
                <w:szCs w:val="24"/>
                <w:lang w:val="en-GB"/>
              </w:rPr>
            </w:pPr>
            <w:r w:rsidRPr="00244100">
              <w:rPr>
                <w:rFonts w:ascii="Times New Roman" w:eastAsiaTheme="minorHAnsi" w:hAnsi="Times New Roman" w:cs="Times New Roman"/>
                <w:color w:val="000000"/>
                <w:sz w:val="24"/>
                <w:szCs w:val="24"/>
                <w:lang w:val="en-GB"/>
              </w:rPr>
              <w:t>Tree work carried out to maintain the safety of the school field and football pitches.</w:t>
            </w:r>
            <w:r>
              <w:rPr>
                <w:rFonts w:ascii="Times New Roman" w:eastAsiaTheme="minorHAnsi" w:hAnsi="Times New Roman" w:cs="Times New Roman"/>
                <w:color w:val="000000"/>
                <w:sz w:val="24"/>
                <w:szCs w:val="24"/>
                <w:lang w:val="en-GB"/>
              </w:rPr>
              <w:t xml:space="preserve"> </w:t>
            </w:r>
          </w:p>
          <w:p w14:paraId="100615D1" w14:textId="77777777" w:rsidR="00ED399D" w:rsidRDefault="00ED399D" w:rsidP="00D11688">
            <w:pPr>
              <w:pStyle w:val="TableParagraph"/>
              <w:rPr>
                <w:rFonts w:asciiTheme="minorHAnsi" w:hAnsiTheme="minorHAnsi" w:cstheme="minorHAnsi"/>
                <w:sz w:val="24"/>
              </w:rPr>
            </w:pPr>
          </w:p>
          <w:p w14:paraId="3D5E904E" w14:textId="2AC98528" w:rsidR="00ED399D" w:rsidRPr="00795264" w:rsidRDefault="00ED399D" w:rsidP="00D11688">
            <w:pPr>
              <w:pStyle w:val="TableParagraph"/>
              <w:rPr>
                <w:rFonts w:asciiTheme="minorHAnsi" w:hAnsiTheme="minorHAnsi" w:cstheme="minorHAnsi"/>
                <w:sz w:val="24"/>
              </w:rPr>
            </w:pPr>
          </w:p>
        </w:tc>
        <w:tc>
          <w:tcPr>
            <w:tcW w:w="3600" w:type="dxa"/>
            <w:tcBorders>
              <w:bottom w:val="single" w:sz="12" w:space="0" w:color="231F20"/>
            </w:tcBorders>
          </w:tcPr>
          <w:p w14:paraId="6FD2DF7E" w14:textId="77777777" w:rsidR="00EC29B3" w:rsidRDefault="00EC29B3" w:rsidP="00D11688">
            <w:pPr>
              <w:pStyle w:val="TableParagraph"/>
              <w:rPr>
                <w:rFonts w:asciiTheme="minorHAnsi" w:hAnsiTheme="minorHAnsi" w:cstheme="minorHAnsi"/>
                <w:sz w:val="24"/>
              </w:rPr>
            </w:pPr>
          </w:p>
          <w:p w14:paraId="5C6AE51B" w14:textId="61FF4662" w:rsidR="00EF5593" w:rsidRDefault="000357E1" w:rsidP="00D11688">
            <w:pPr>
              <w:pStyle w:val="TableParagraph"/>
              <w:rPr>
                <w:rFonts w:asciiTheme="minorHAnsi" w:hAnsiTheme="minorHAnsi" w:cstheme="minorHAnsi"/>
                <w:sz w:val="24"/>
              </w:rPr>
            </w:pPr>
            <w:r>
              <w:rPr>
                <w:rFonts w:asciiTheme="minorHAnsi" w:hAnsiTheme="minorHAnsi" w:cstheme="minorHAnsi"/>
                <w:sz w:val="24"/>
              </w:rPr>
              <w:t xml:space="preserve"> To ensure that pupils have weekly access to high quality PE delivered by a PE specialist</w:t>
            </w:r>
            <w:r w:rsidR="00EF5593">
              <w:rPr>
                <w:rFonts w:asciiTheme="minorHAnsi" w:hAnsiTheme="minorHAnsi" w:cstheme="minorHAnsi"/>
                <w:sz w:val="24"/>
              </w:rPr>
              <w:t>.</w:t>
            </w:r>
          </w:p>
          <w:p w14:paraId="0B8F7185" w14:textId="7513C2EC" w:rsidR="00A64F6E" w:rsidRDefault="00EF5593" w:rsidP="00D11688">
            <w:pPr>
              <w:pStyle w:val="TableParagraph"/>
              <w:rPr>
                <w:rFonts w:asciiTheme="minorHAnsi" w:hAnsiTheme="minorHAnsi" w:cstheme="minorHAnsi"/>
                <w:sz w:val="24"/>
              </w:rPr>
            </w:pPr>
            <w:r>
              <w:rPr>
                <w:rFonts w:asciiTheme="minorHAnsi" w:hAnsiTheme="minorHAnsi" w:cstheme="minorHAnsi"/>
                <w:sz w:val="24"/>
              </w:rPr>
              <w:t>To ensure that, across the year, pupils are taught at least the full NC PE curriculum entitlement.</w:t>
            </w:r>
          </w:p>
          <w:p w14:paraId="7C38AC1A" w14:textId="7B95DE36" w:rsidR="00761382" w:rsidRPr="00795264" w:rsidRDefault="00761382" w:rsidP="00D11688">
            <w:pPr>
              <w:pStyle w:val="TableParagraph"/>
              <w:rPr>
                <w:rFonts w:asciiTheme="minorHAnsi" w:hAnsiTheme="minorHAnsi" w:cstheme="minorHAnsi"/>
                <w:sz w:val="24"/>
              </w:rPr>
            </w:pPr>
          </w:p>
          <w:p w14:paraId="1902C4C0" w14:textId="77777777" w:rsidR="00A64F6E" w:rsidRPr="00795264" w:rsidRDefault="00A64F6E" w:rsidP="00D11688">
            <w:pPr>
              <w:pStyle w:val="TableParagraph"/>
              <w:rPr>
                <w:rFonts w:asciiTheme="minorHAnsi" w:hAnsiTheme="minorHAnsi" w:cstheme="minorHAnsi"/>
                <w:sz w:val="24"/>
              </w:rPr>
            </w:pPr>
          </w:p>
          <w:p w14:paraId="1A42AD87" w14:textId="77777777" w:rsidR="00993E31" w:rsidRDefault="00993E31" w:rsidP="00D11688">
            <w:pPr>
              <w:pStyle w:val="TableParagraph"/>
              <w:rPr>
                <w:rFonts w:asciiTheme="minorHAnsi" w:hAnsiTheme="minorHAnsi" w:cstheme="minorHAnsi"/>
                <w:sz w:val="24"/>
              </w:rPr>
            </w:pPr>
          </w:p>
          <w:p w14:paraId="0B07DB3A" w14:textId="77777777" w:rsidR="00EC29B3" w:rsidRDefault="00EC29B3" w:rsidP="00D11688">
            <w:pPr>
              <w:pStyle w:val="TableParagraph"/>
              <w:rPr>
                <w:rFonts w:asciiTheme="minorHAnsi" w:hAnsiTheme="minorHAnsi" w:cstheme="minorHAnsi"/>
                <w:sz w:val="24"/>
              </w:rPr>
            </w:pPr>
          </w:p>
          <w:p w14:paraId="477208FA" w14:textId="77777777" w:rsidR="00EC29B3" w:rsidRPr="00795264" w:rsidRDefault="00EC29B3" w:rsidP="00D11688">
            <w:pPr>
              <w:pStyle w:val="TableParagraph"/>
              <w:rPr>
                <w:rFonts w:asciiTheme="minorHAnsi" w:hAnsiTheme="minorHAnsi" w:cstheme="minorHAnsi"/>
                <w:sz w:val="24"/>
              </w:rPr>
            </w:pPr>
          </w:p>
          <w:p w14:paraId="7CCF2E8A" w14:textId="77777777" w:rsidR="00993E31" w:rsidRPr="00795264" w:rsidRDefault="00993E31" w:rsidP="00D11688">
            <w:pPr>
              <w:pStyle w:val="TableParagraph"/>
              <w:rPr>
                <w:rFonts w:asciiTheme="minorHAnsi" w:hAnsiTheme="minorHAnsi" w:cstheme="minorHAnsi"/>
                <w:sz w:val="24"/>
              </w:rPr>
            </w:pPr>
          </w:p>
          <w:p w14:paraId="33396E87" w14:textId="77777777" w:rsidR="00993E31" w:rsidRPr="00795264" w:rsidRDefault="00993E31" w:rsidP="00D11688">
            <w:pPr>
              <w:pStyle w:val="TableParagraph"/>
              <w:rPr>
                <w:rFonts w:asciiTheme="minorHAnsi" w:hAnsiTheme="minorHAnsi" w:cstheme="minorHAnsi"/>
                <w:sz w:val="24"/>
              </w:rPr>
            </w:pPr>
          </w:p>
          <w:p w14:paraId="3D51F767" w14:textId="77777777" w:rsidR="007D1AB2" w:rsidRPr="00795264" w:rsidRDefault="007D1AB2" w:rsidP="00D11688">
            <w:pPr>
              <w:pStyle w:val="TableParagraph"/>
              <w:rPr>
                <w:rFonts w:asciiTheme="minorHAnsi" w:hAnsiTheme="minorHAnsi" w:cstheme="minorHAnsi"/>
                <w:sz w:val="24"/>
              </w:rPr>
            </w:pPr>
          </w:p>
          <w:p w14:paraId="7BFB6F1A" w14:textId="77777777" w:rsidR="0020175D" w:rsidRDefault="0020175D" w:rsidP="007D1AB2">
            <w:pPr>
              <w:pStyle w:val="TableParagraph"/>
              <w:rPr>
                <w:rFonts w:asciiTheme="minorHAnsi" w:hAnsiTheme="minorHAnsi" w:cstheme="minorHAnsi"/>
                <w:sz w:val="24"/>
              </w:rPr>
            </w:pPr>
          </w:p>
          <w:p w14:paraId="3765C98F" w14:textId="56F24CDD" w:rsidR="0020175D" w:rsidRDefault="0020175D" w:rsidP="00D11688">
            <w:pPr>
              <w:pStyle w:val="TableParagraph"/>
              <w:rPr>
                <w:rFonts w:asciiTheme="minorHAnsi" w:hAnsiTheme="minorHAnsi" w:cstheme="minorHAnsi"/>
                <w:sz w:val="24"/>
              </w:rPr>
            </w:pPr>
          </w:p>
          <w:p w14:paraId="287B92ED" w14:textId="77777777" w:rsidR="0020175D" w:rsidRDefault="0020175D" w:rsidP="00D11688">
            <w:pPr>
              <w:pStyle w:val="TableParagraph"/>
              <w:rPr>
                <w:rFonts w:asciiTheme="minorHAnsi" w:hAnsiTheme="minorHAnsi" w:cstheme="minorHAnsi"/>
                <w:sz w:val="24"/>
              </w:rPr>
            </w:pPr>
          </w:p>
          <w:p w14:paraId="4EDF5C9E" w14:textId="77777777" w:rsidR="00EC29B3" w:rsidRDefault="00EC29B3" w:rsidP="00D11688">
            <w:pPr>
              <w:pStyle w:val="TableParagraph"/>
              <w:rPr>
                <w:rFonts w:asciiTheme="minorHAnsi" w:hAnsiTheme="minorHAnsi" w:cstheme="minorHAnsi"/>
                <w:sz w:val="24"/>
              </w:rPr>
            </w:pPr>
          </w:p>
          <w:p w14:paraId="5B3D4201" w14:textId="77777777" w:rsidR="009E49EC" w:rsidRDefault="009E49EC" w:rsidP="00D11688">
            <w:pPr>
              <w:pStyle w:val="TableParagraph"/>
              <w:rPr>
                <w:rFonts w:asciiTheme="minorHAnsi" w:hAnsiTheme="minorHAnsi" w:cstheme="minorHAnsi"/>
                <w:sz w:val="24"/>
              </w:rPr>
            </w:pPr>
          </w:p>
          <w:p w14:paraId="79441BAD" w14:textId="77777777" w:rsidR="009E49EC" w:rsidRDefault="009E49EC" w:rsidP="00D11688">
            <w:pPr>
              <w:pStyle w:val="TableParagraph"/>
              <w:rPr>
                <w:rFonts w:asciiTheme="minorHAnsi" w:hAnsiTheme="minorHAnsi" w:cstheme="minorHAnsi"/>
                <w:sz w:val="24"/>
              </w:rPr>
            </w:pPr>
          </w:p>
          <w:p w14:paraId="64897C4B" w14:textId="77777777" w:rsidR="009E49EC" w:rsidRDefault="009E49EC" w:rsidP="00D11688">
            <w:pPr>
              <w:pStyle w:val="TableParagraph"/>
              <w:rPr>
                <w:rFonts w:asciiTheme="minorHAnsi" w:hAnsiTheme="minorHAnsi" w:cstheme="minorHAnsi"/>
                <w:sz w:val="24"/>
              </w:rPr>
            </w:pPr>
          </w:p>
          <w:p w14:paraId="7D17595F" w14:textId="77777777" w:rsidR="009E49EC" w:rsidRDefault="009E49EC" w:rsidP="00D11688">
            <w:pPr>
              <w:pStyle w:val="TableParagraph"/>
              <w:rPr>
                <w:rFonts w:asciiTheme="minorHAnsi" w:hAnsiTheme="minorHAnsi" w:cstheme="minorHAnsi"/>
                <w:sz w:val="24"/>
              </w:rPr>
            </w:pPr>
          </w:p>
          <w:p w14:paraId="5BD935D0" w14:textId="77777777" w:rsidR="009E49EC" w:rsidRDefault="009E49EC" w:rsidP="00D11688">
            <w:pPr>
              <w:pStyle w:val="TableParagraph"/>
              <w:rPr>
                <w:rFonts w:asciiTheme="minorHAnsi" w:hAnsiTheme="minorHAnsi" w:cstheme="minorHAnsi"/>
                <w:sz w:val="24"/>
              </w:rPr>
            </w:pPr>
          </w:p>
          <w:p w14:paraId="275154C2" w14:textId="6F4E763E" w:rsidR="00AC06FF" w:rsidRDefault="00AC06FF" w:rsidP="00D11688">
            <w:pPr>
              <w:pStyle w:val="TableParagraph"/>
              <w:rPr>
                <w:rFonts w:asciiTheme="minorHAnsi" w:hAnsiTheme="minorHAnsi" w:cstheme="minorHAnsi"/>
                <w:sz w:val="24"/>
              </w:rPr>
            </w:pPr>
          </w:p>
          <w:p w14:paraId="271D7D89" w14:textId="77777777" w:rsidR="00AC06FF" w:rsidRDefault="00AC06FF" w:rsidP="00D11688">
            <w:pPr>
              <w:pStyle w:val="TableParagraph"/>
              <w:rPr>
                <w:rFonts w:ascii="Arial" w:hAnsi="Arial" w:cs="Arial"/>
                <w:color w:val="202124"/>
                <w:shd w:val="clear" w:color="auto" w:fill="FFFFFF"/>
              </w:rPr>
            </w:pPr>
            <w:r>
              <w:rPr>
                <w:rFonts w:asciiTheme="minorHAnsi" w:hAnsiTheme="minorHAnsi" w:cstheme="minorHAnsi"/>
                <w:sz w:val="24"/>
              </w:rPr>
              <w:t xml:space="preserve">The outdoor classroom and garden ensures that EYFS pupils are </w:t>
            </w:r>
            <w:r w:rsidRPr="005C3B15">
              <w:rPr>
                <w:rFonts w:asciiTheme="minorHAnsi" w:hAnsiTheme="minorHAnsi" w:cstheme="minorHAnsi"/>
                <w:sz w:val="24"/>
              </w:rPr>
              <w:t>able</w:t>
            </w:r>
            <w:r w:rsidRPr="005C3B15">
              <w:rPr>
                <w:rFonts w:ascii="Arial" w:hAnsi="Arial" w:cs="Arial"/>
                <w:color w:val="202124"/>
                <w:shd w:val="clear" w:color="auto" w:fill="FFFFFF"/>
              </w:rPr>
              <w:t> </w:t>
            </w:r>
            <w:r w:rsidRPr="005C3B15">
              <w:rPr>
                <w:rFonts w:ascii="Arial" w:hAnsi="Arial" w:cs="Arial"/>
                <w:bCs/>
                <w:color w:val="202124"/>
                <w:shd w:val="clear" w:color="auto" w:fill="FFFFFF"/>
              </w:rPr>
              <w:t>negot</w:t>
            </w:r>
            <w:r>
              <w:rPr>
                <w:rFonts w:ascii="Arial" w:hAnsi="Arial" w:cs="Arial"/>
                <w:bCs/>
                <w:color w:val="202124"/>
                <w:shd w:val="clear" w:color="auto" w:fill="FFFFFF"/>
              </w:rPr>
              <w:t>iate space and obstacles safely</w:t>
            </w:r>
            <w:r>
              <w:rPr>
                <w:rFonts w:ascii="Arial" w:hAnsi="Arial" w:cs="Arial"/>
                <w:color w:val="202124"/>
                <w:shd w:val="clear" w:color="auto" w:fill="FFFFFF"/>
              </w:rPr>
              <w:t>; d</w:t>
            </w:r>
            <w:r w:rsidRPr="005C3B15">
              <w:rPr>
                <w:rFonts w:ascii="Arial" w:hAnsi="Arial" w:cs="Arial"/>
                <w:color w:val="202124"/>
                <w:shd w:val="clear" w:color="auto" w:fill="FFFFFF"/>
              </w:rPr>
              <w:t>emonstrate strength, balance and coordination</w:t>
            </w:r>
            <w:r>
              <w:rPr>
                <w:rFonts w:ascii="Arial" w:hAnsi="Arial" w:cs="Arial"/>
                <w:color w:val="202124"/>
                <w:shd w:val="clear" w:color="auto" w:fill="FFFFFF"/>
              </w:rPr>
              <w:t xml:space="preserve"> when playing and move energetically.</w:t>
            </w:r>
          </w:p>
          <w:p w14:paraId="26C1CF60" w14:textId="77777777" w:rsidR="00ED399D" w:rsidRDefault="00ED399D" w:rsidP="00D11688">
            <w:pPr>
              <w:pStyle w:val="TableParagraph"/>
              <w:rPr>
                <w:rFonts w:ascii="Arial" w:hAnsi="Arial" w:cs="Arial"/>
                <w:color w:val="202124"/>
                <w:shd w:val="clear" w:color="auto" w:fill="FFFFFF"/>
              </w:rPr>
            </w:pPr>
          </w:p>
          <w:p w14:paraId="70BA9644" w14:textId="77777777" w:rsidR="00ED399D" w:rsidRDefault="00ED399D" w:rsidP="00D11688">
            <w:pPr>
              <w:pStyle w:val="TableParagraph"/>
              <w:rPr>
                <w:rFonts w:ascii="Arial" w:hAnsi="Arial" w:cs="Arial"/>
                <w:color w:val="202124"/>
                <w:shd w:val="clear" w:color="auto" w:fill="FFFFFF"/>
              </w:rPr>
            </w:pPr>
          </w:p>
          <w:p w14:paraId="24E990AD" w14:textId="41498435" w:rsidR="00ED399D" w:rsidRPr="00795264" w:rsidRDefault="00ED399D" w:rsidP="00D11688">
            <w:pPr>
              <w:pStyle w:val="TableParagraph"/>
              <w:rPr>
                <w:rFonts w:asciiTheme="minorHAnsi" w:hAnsiTheme="minorHAnsi" w:cstheme="minorHAnsi"/>
                <w:sz w:val="24"/>
              </w:rPr>
            </w:pPr>
            <w:r>
              <w:rPr>
                <w:rFonts w:ascii="Times New Roman"/>
                <w:sz w:val="24"/>
              </w:rPr>
              <w:t>Carry out routine tree</w:t>
            </w:r>
            <w:r w:rsidR="00F54E1B">
              <w:rPr>
                <w:rFonts w:ascii="Times New Roman"/>
                <w:sz w:val="24"/>
              </w:rPr>
              <w:t xml:space="preserve"> and </w:t>
            </w:r>
            <w:proofErr w:type="gramStart"/>
            <w:r w:rsidR="00F54E1B">
              <w:rPr>
                <w:rFonts w:ascii="Times New Roman"/>
                <w:sz w:val="24"/>
              </w:rPr>
              <w:t xml:space="preserve">hedge </w:t>
            </w:r>
            <w:r>
              <w:rPr>
                <w:rFonts w:ascii="Times New Roman"/>
                <w:sz w:val="24"/>
              </w:rPr>
              <w:t xml:space="preserve"> management</w:t>
            </w:r>
            <w:proofErr w:type="gramEnd"/>
            <w:r>
              <w:rPr>
                <w:rFonts w:ascii="Times New Roman"/>
                <w:sz w:val="24"/>
              </w:rPr>
              <w:t xml:space="preserve"> work to ensure that the field is a safe place for pupils to play sports.</w:t>
            </w:r>
          </w:p>
        </w:tc>
        <w:tc>
          <w:tcPr>
            <w:tcW w:w="1616" w:type="dxa"/>
            <w:tcBorders>
              <w:bottom w:val="single" w:sz="12" w:space="0" w:color="231F20"/>
            </w:tcBorders>
          </w:tcPr>
          <w:p w14:paraId="1BF152F9" w14:textId="77E3F698" w:rsidR="00A64F6E" w:rsidRPr="00795264" w:rsidRDefault="00A64F6E" w:rsidP="00D11688">
            <w:pPr>
              <w:pStyle w:val="TableParagraph"/>
              <w:rPr>
                <w:rFonts w:asciiTheme="minorHAnsi" w:hAnsiTheme="minorHAnsi" w:cstheme="minorHAnsi"/>
                <w:sz w:val="24"/>
              </w:rPr>
            </w:pPr>
          </w:p>
          <w:p w14:paraId="1408D308" w14:textId="50462CB2" w:rsidR="00A64F6E" w:rsidRDefault="005A506E" w:rsidP="00D11688">
            <w:pPr>
              <w:pStyle w:val="TableParagraph"/>
              <w:rPr>
                <w:rFonts w:asciiTheme="minorHAnsi" w:hAnsiTheme="minorHAnsi" w:cstheme="minorHAnsi"/>
                <w:sz w:val="24"/>
              </w:rPr>
            </w:pPr>
            <w:r>
              <w:rPr>
                <w:rFonts w:asciiTheme="minorHAnsi" w:hAnsiTheme="minorHAnsi" w:cstheme="minorHAnsi"/>
                <w:sz w:val="24"/>
              </w:rPr>
              <w:t>£3000</w:t>
            </w:r>
          </w:p>
          <w:p w14:paraId="1C33AC99" w14:textId="1F47491B" w:rsidR="00304A71" w:rsidRPr="00795264" w:rsidRDefault="00304A71" w:rsidP="00D11688">
            <w:pPr>
              <w:pStyle w:val="TableParagraph"/>
              <w:rPr>
                <w:rFonts w:asciiTheme="minorHAnsi" w:hAnsiTheme="minorHAnsi" w:cstheme="minorHAnsi"/>
                <w:sz w:val="24"/>
              </w:rPr>
            </w:pPr>
          </w:p>
          <w:p w14:paraId="319492B4" w14:textId="77777777" w:rsidR="00086ADD" w:rsidRDefault="00086ADD" w:rsidP="00D11688">
            <w:pPr>
              <w:pStyle w:val="TableParagraph"/>
              <w:rPr>
                <w:rFonts w:asciiTheme="minorHAnsi" w:hAnsiTheme="minorHAnsi" w:cstheme="minorHAnsi"/>
                <w:sz w:val="24"/>
              </w:rPr>
            </w:pPr>
          </w:p>
          <w:p w14:paraId="2BCCD118" w14:textId="77777777" w:rsidR="00EC29B3" w:rsidRPr="00795264" w:rsidRDefault="00EC29B3" w:rsidP="00D11688">
            <w:pPr>
              <w:pStyle w:val="TableParagraph"/>
              <w:rPr>
                <w:rFonts w:asciiTheme="minorHAnsi" w:hAnsiTheme="minorHAnsi" w:cstheme="minorHAnsi"/>
                <w:sz w:val="24"/>
              </w:rPr>
            </w:pPr>
          </w:p>
          <w:p w14:paraId="6B7E470E" w14:textId="77777777" w:rsidR="00086ADD" w:rsidRPr="00795264" w:rsidRDefault="00086ADD" w:rsidP="00D11688">
            <w:pPr>
              <w:pStyle w:val="TableParagraph"/>
              <w:rPr>
                <w:rFonts w:asciiTheme="minorHAnsi" w:hAnsiTheme="minorHAnsi" w:cstheme="minorHAnsi"/>
                <w:sz w:val="24"/>
              </w:rPr>
            </w:pPr>
          </w:p>
          <w:p w14:paraId="6678CCE9" w14:textId="77777777" w:rsidR="00EC29B3" w:rsidRDefault="00EC29B3" w:rsidP="00D11688">
            <w:pPr>
              <w:pStyle w:val="TableParagraph"/>
              <w:rPr>
                <w:rFonts w:asciiTheme="minorHAnsi" w:hAnsiTheme="minorHAnsi" w:cstheme="minorHAnsi"/>
                <w:sz w:val="24"/>
              </w:rPr>
            </w:pPr>
          </w:p>
          <w:p w14:paraId="4359E4FB" w14:textId="77777777" w:rsidR="00EC29B3" w:rsidRDefault="00EC29B3" w:rsidP="00D11688">
            <w:pPr>
              <w:pStyle w:val="TableParagraph"/>
              <w:rPr>
                <w:rFonts w:asciiTheme="minorHAnsi" w:hAnsiTheme="minorHAnsi" w:cstheme="minorHAnsi"/>
                <w:sz w:val="24"/>
              </w:rPr>
            </w:pPr>
          </w:p>
          <w:p w14:paraId="6AB23EF5" w14:textId="77777777" w:rsidR="00EC29B3" w:rsidRDefault="00EC29B3" w:rsidP="00D11688">
            <w:pPr>
              <w:pStyle w:val="TableParagraph"/>
              <w:rPr>
                <w:rFonts w:asciiTheme="minorHAnsi" w:hAnsiTheme="minorHAnsi" w:cstheme="minorHAnsi"/>
                <w:sz w:val="24"/>
              </w:rPr>
            </w:pPr>
          </w:p>
          <w:p w14:paraId="53262BAC" w14:textId="77777777" w:rsidR="00EC29B3" w:rsidRDefault="00EC29B3" w:rsidP="00D11688">
            <w:pPr>
              <w:pStyle w:val="TableParagraph"/>
              <w:rPr>
                <w:rFonts w:asciiTheme="minorHAnsi" w:hAnsiTheme="minorHAnsi" w:cstheme="minorHAnsi"/>
                <w:sz w:val="24"/>
              </w:rPr>
            </w:pPr>
          </w:p>
          <w:p w14:paraId="7A664A2F" w14:textId="77777777" w:rsidR="00EC29B3" w:rsidRDefault="00EC29B3" w:rsidP="00D11688">
            <w:pPr>
              <w:pStyle w:val="TableParagraph"/>
              <w:rPr>
                <w:rFonts w:asciiTheme="minorHAnsi" w:hAnsiTheme="minorHAnsi" w:cstheme="minorHAnsi"/>
                <w:sz w:val="24"/>
              </w:rPr>
            </w:pPr>
          </w:p>
          <w:p w14:paraId="4138F212" w14:textId="77777777" w:rsidR="00EC29B3" w:rsidRDefault="00EC29B3" w:rsidP="00D11688">
            <w:pPr>
              <w:pStyle w:val="TableParagraph"/>
              <w:rPr>
                <w:rFonts w:asciiTheme="minorHAnsi" w:hAnsiTheme="minorHAnsi" w:cstheme="minorHAnsi"/>
                <w:sz w:val="24"/>
              </w:rPr>
            </w:pPr>
          </w:p>
          <w:p w14:paraId="40AB8643" w14:textId="77777777" w:rsidR="00EC29B3" w:rsidRDefault="00EC29B3" w:rsidP="00D11688">
            <w:pPr>
              <w:pStyle w:val="TableParagraph"/>
              <w:rPr>
                <w:rFonts w:asciiTheme="minorHAnsi" w:hAnsiTheme="minorHAnsi" w:cstheme="minorHAnsi"/>
                <w:sz w:val="24"/>
              </w:rPr>
            </w:pPr>
          </w:p>
          <w:p w14:paraId="2B730C47" w14:textId="59C1FDAB" w:rsidR="003D7ABA" w:rsidRPr="0020175D" w:rsidRDefault="003D7ABA" w:rsidP="003D7ABA">
            <w:pPr>
              <w:pStyle w:val="TableParagraph"/>
              <w:rPr>
                <w:rFonts w:asciiTheme="minorHAnsi" w:hAnsiTheme="minorHAnsi" w:cstheme="minorHAnsi"/>
                <w:sz w:val="24"/>
              </w:rPr>
            </w:pPr>
          </w:p>
          <w:p w14:paraId="480C5EFC" w14:textId="77777777" w:rsidR="00304A71" w:rsidRDefault="00304A71" w:rsidP="000357E1">
            <w:pPr>
              <w:pStyle w:val="TableParagraph"/>
              <w:rPr>
                <w:rFonts w:asciiTheme="minorHAnsi" w:hAnsiTheme="minorHAnsi" w:cstheme="minorHAnsi"/>
                <w:sz w:val="24"/>
              </w:rPr>
            </w:pPr>
          </w:p>
          <w:p w14:paraId="564A0EBB" w14:textId="77777777" w:rsidR="009E49EC" w:rsidRDefault="009E49EC" w:rsidP="000357E1">
            <w:pPr>
              <w:pStyle w:val="TableParagraph"/>
              <w:rPr>
                <w:rFonts w:asciiTheme="minorHAnsi" w:hAnsiTheme="minorHAnsi" w:cstheme="minorHAnsi"/>
                <w:sz w:val="24"/>
              </w:rPr>
            </w:pPr>
          </w:p>
          <w:p w14:paraId="674DED79" w14:textId="77777777" w:rsidR="009E49EC" w:rsidRDefault="009E49EC" w:rsidP="000357E1">
            <w:pPr>
              <w:pStyle w:val="TableParagraph"/>
              <w:rPr>
                <w:rFonts w:asciiTheme="minorHAnsi" w:hAnsiTheme="minorHAnsi" w:cstheme="minorHAnsi"/>
                <w:sz w:val="24"/>
              </w:rPr>
            </w:pPr>
          </w:p>
          <w:p w14:paraId="07D09106" w14:textId="77777777" w:rsidR="009E49EC" w:rsidRDefault="009E49EC" w:rsidP="000357E1">
            <w:pPr>
              <w:pStyle w:val="TableParagraph"/>
              <w:rPr>
                <w:rFonts w:asciiTheme="minorHAnsi" w:hAnsiTheme="minorHAnsi" w:cstheme="minorHAnsi"/>
                <w:sz w:val="24"/>
              </w:rPr>
            </w:pPr>
          </w:p>
          <w:p w14:paraId="41142746" w14:textId="77777777" w:rsidR="009E49EC" w:rsidRDefault="009E49EC" w:rsidP="000357E1">
            <w:pPr>
              <w:pStyle w:val="TableParagraph"/>
              <w:rPr>
                <w:rFonts w:asciiTheme="minorHAnsi" w:hAnsiTheme="minorHAnsi" w:cstheme="minorHAnsi"/>
                <w:sz w:val="24"/>
              </w:rPr>
            </w:pPr>
          </w:p>
          <w:p w14:paraId="79170565" w14:textId="77777777" w:rsidR="009E49EC" w:rsidRDefault="009E49EC" w:rsidP="000357E1">
            <w:pPr>
              <w:pStyle w:val="TableParagraph"/>
              <w:rPr>
                <w:rFonts w:asciiTheme="minorHAnsi" w:hAnsiTheme="minorHAnsi" w:cstheme="minorHAnsi"/>
                <w:sz w:val="24"/>
              </w:rPr>
            </w:pPr>
          </w:p>
          <w:p w14:paraId="6CEFB8AE" w14:textId="77777777" w:rsidR="009E49EC" w:rsidRDefault="009E49EC" w:rsidP="000357E1">
            <w:pPr>
              <w:pStyle w:val="TableParagraph"/>
              <w:rPr>
                <w:rFonts w:asciiTheme="minorHAnsi" w:hAnsiTheme="minorHAnsi" w:cstheme="minorHAnsi"/>
                <w:sz w:val="24"/>
              </w:rPr>
            </w:pPr>
          </w:p>
          <w:p w14:paraId="0CD4B0EE" w14:textId="77777777" w:rsidR="009E49EC" w:rsidRDefault="009E49EC" w:rsidP="000357E1">
            <w:pPr>
              <w:pStyle w:val="TableParagraph"/>
              <w:rPr>
                <w:rFonts w:asciiTheme="minorHAnsi" w:hAnsiTheme="minorHAnsi" w:cstheme="minorHAnsi"/>
                <w:sz w:val="24"/>
              </w:rPr>
            </w:pPr>
          </w:p>
          <w:p w14:paraId="12CC5E5F" w14:textId="2F2D91DD" w:rsidR="009E49EC" w:rsidRDefault="009E49EC" w:rsidP="000357E1">
            <w:pPr>
              <w:pStyle w:val="TableParagraph"/>
              <w:rPr>
                <w:rFonts w:asciiTheme="minorHAnsi" w:hAnsiTheme="minorHAnsi" w:cstheme="minorHAnsi"/>
                <w:sz w:val="24"/>
              </w:rPr>
            </w:pPr>
          </w:p>
          <w:p w14:paraId="0241A607" w14:textId="77777777" w:rsidR="005A506E" w:rsidRDefault="005A506E" w:rsidP="000357E1">
            <w:pPr>
              <w:pStyle w:val="TableParagraph"/>
              <w:rPr>
                <w:rFonts w:asciiTheme="minorHAnsi" w:hAnsiTheme="minorHAnsi" w:cstheme="minorHAnsi"/>
                <w:sz w:val="24"/>
              </w:rPr>
            </w:pPr>
          </w:p>
          <w:p w14:paraId="45721BAB" w14:textId="11B9062A" w:rsidR="00AC06FF" w:rsidRDefault="00AC06FF" w:rsidP="005A506E">
            <w:pPr>
              <w:pStyle w:val="TableParagraph"/>
              <w:rPr>
                <w:rFonts w:asciiTheme="minorHAnsi" w:hAnsiTheme="minorHAnsi" w:cstheme="minorHAnsi"/>
                <w:sz w:val="24"/>
              </w:rPr>
            </w:pPr>
          </w:p>
          <w:p w14:paraId="44967D5E" w14:textId="0104AF45" w:rsidR="006C773F" w:rsidRDefault="006C773F" w:rsidP="000357E1">
            <w:pPr>
              <w:pStyle w:val="TableParagraph"/>
              <w:rPr>
                <w:rFonts w:asciiTheme="minorHAnsi" w:hAnsiTheme="minorHAnsi" w:cstheme="minorHAnsi"/>
                <w:sz w:val="24"/>
              </w:rPr>
            </w:pPr>
            <w:r>
              <w:rPr>
                <w:rFonts w:asciiTheme="minorHAnsi" w:hAnsiTheme="minorHAnsi" w:cstheme="minorHAnsi"/>
                <w:sz w:val="24"/>
              </w:rPr>
              <w:t>£</w:t>
            </w:r>
            <w:r w:rsidR="00A56B5F">
              <w:rPr>
                <w:rFonts w:asciiTheme="minorHAnsi" w:hAnsiTheme="minorHAnsi" w:cstheme="minorHAnsi"/>
                <w:sz w:val="24"/>
              </w:rPr>
              <w:t>6</w:t>
            </w:r>
            <w:r w:rsidR="00065F24">
              <w:rPr>
                <w:rFonts w:asciiTheme="minorHAnsi" w:hAnsiTheme="minorHAnsi" w:cstheme="minorHAnsi"/>
                <w:sz w:val="24"/>
              </w:rPr>
              <w:t>00</w:t>
            </w:r>
          </w:p>
          <w:p w14:paraId="2B680DC4" w14:textId="77777777" w:rsidR="00ED399D" w:rsidRDefault="00ED399D" w:rsidP="000357E1">
            <w:pPr>
              <w:pStyle w:val="TableParagraph"/>
              <w:rPr>
                <w:rFonts w:asciiTheme="minorHAnsi" w:hAnsiTheme="minorHAnsi" w:cstheme="minorHAnsi"/>
                <w:sz w:val="24"/>
              </w:rPr>
            </w:pPr>
          </w:p>
          <w:p w14:paraId="5249B9AA" w14:textId="77777777" w:rsidR="00ED399D" w:rsidRDefault="00ED399D" w:rsidP="000357E1">
            <w:pPr>
              <w:pStyle w:val="TableParagraph"/>
              <w:rPr>
                <w:rFonts w:asciiTheme="minorHAnsi" w:hAnsiTheme="minorHAnsi" w:cstheme="minorHAnsi"/>
                <w:sz w:val="24"/>
              </w:rPr>
            </w:pPr>
          </w:p>
          <w:p w14:paraId="3BBBE605" w14:textId="6EFDB59F" w:rsidR="00ED399D" w:rsidRDefault="00ED399D" w:rsidP="000357E1">
            <w:pPr>
              <w:pStyle w:val="TableParagraph"/>
              <w:rPr>
                <w:rFonts w:asciiTheme="minorHAnsi" w:hAnsiTheme="minorHAnsi" w:cstheme="minorHAnsi"/>
                <w:sz w:val="24"/>
              </w:rPr>
            </w:pPr>
          </w:p>
          <w:p w14:paraId="162D87A1" w14:textId="6BB8F07F" w:rsidR="005A506E" w:rsidRDefault="005A506E" w:rsidP="000357E1">
            <w:pPr>
              <w:pStyle w:val="TableParagraph"/>
              <w:rPr>
                <w:rFonts w:asciiTheme="minorHAnsi" w:hAnsiTheme="minorHAnsi" w:cstheme="minorHAnsi"/>
                <w:sz w:val="24"/>
              </w:rPr>
            </w:pPr>
          </w:p>
          <w:p w14:paraId="30EF1D24" w14:textId="77777777" w:rsidR="005A506E" w:rsidRDefault="005A506E" w:rsidP="000357E1">
            <w:pPr>
              <w:pStyle w:val="TableParagraph"/>
              <w:rPr>
                <w:rFonts w:asciiTheme="minorHAnsi" w:hAnsiTheme="minorHAnsi" w:cstheme="minorHAnsi"/>
                <w:sz w:val="24"/>
              </w:rPr>
            </w:pPr>
          </w:p>
          <w:p w14:paraId="0F4A9D7F" w14:textId="7526F74C" w:rsidR="00ED399D" w:rsidRPr="0020175D" w:rsidRDefault="00F54E1B" w:rsidP="000357E1">
            <w:pPr>
              <w:pStyle w:val="TableParagraph"/>
              <w:rPr>
                <w:rFonts w:asciiTheme="minorHAnsi" w:hAnsiTheme="minorHAnsi" w:cstheme="minorHAnsi"/>
                <w:sz w:val="24"/>
              </w:rPr>
            </w:pPr>
            <w:r>
              <w:rPr>
                <w:rFonts w:asciiTheme="minorHAnsi" w:hAnsiTheme="minorHAnsi" w:cstheme="minorHAnsi"/>
                <w:sz w:val="24"/>
              </w:rPr>
              <w:t>£1500</w:t>
            </w:r>
          </w:p>
        </w:tc>
        <w:tc>
          <w:tcPr>
            <w:tcW w:w="3307" w:type="dxa"/>
            <w:tcBorders>
              <w:bottom w:val="single" w:sz="12" w:space="0" w:color="231F20"/>
            </w:tcBorders>
          </w:tcPr>
          <w:p w14:paraId="21C104D0" w14:textId="77777777" w:rsidR="0020175D" w:rsidRPr="0020175D" w:rsidRDefault="0020175D" w:rsidP="0020175D"/>
          <w:p w14:paraId="3AC8F2E6" w14:textId="67714138" w:rsidR="0020175D" w:rsidRDefault="00EF5593" w:rsidP="0020175D">
            <w:r>
              <w:t>Pupils develop fundamental movement skills, become increasingly competent and confident and access a broad range of opportunities to extend their agility, balance and coordination, individually and with others. They engage in competitive (both against self and against others) and co-operative physical activities, in a range of increasingly challenging situations.</w:t>
            </w:r>
          </w:p>
          <w:p w14:paraId="3D4E84E7" w14:textId="77777777" w:rsidR="00EF5593" w:rsidRDefault="00EF5593" w:rsidP="0020175D">
            <w:r>
              <w:t xml:space="preserve">Pupils continue to apply and develop a broader range of skills, learning how to use them in different ways and to link them to make actions and sequences of movement. They enjoy communicating, collaborating and competing with each other. They develop an understanding of how to improve in different physical activities and sports and learn how to evaluate and </w:t>
            </w:r>
            <w:proofErr w:type="spellStart"/>
            <w:r>
              <w:t>recognise</w:t>
            </w:r>
            <w:proofErr w:type="spellEnd"/>
            <w:r>
              <w:t xml:space="preserve"> their own success.</w:t>
            </w:r>
          </w:p>
          <w:p w14:paraId="28AE9192" w14:textId="08483545" w:rsidR="006C773F" w:rsidRDefault="006C773F" w:rsidP="0020175D"/>
          <w:p w14:paraId="55304493" w14:textId="77777777" w:rsidR="005A506E" w:rsidRDefault="005A506E" w:rsidP="0020175D"/>
          <w:p w14:paraId="1DF9751A" w14:textId="77777777" w:rsidR="006C773F" w:rsidRDefault="006C773F" w:rsidP="0020175D">
            <w:r>
              <w:t xml:space="preserve">The outdoor </w:t>
            </w:r>
            <w:proofErr w:type="gramStart"/>
            <w:r>
              <w:t>classroom  and</w:t>
            </w:r>
            <w:proofErr w:type="gramEnd"/>
            <w:r>
              <w:t xml:space="preserve"> EYFS area support effective and stimulating provision for EYFS. </w:t>
            </w:r>
          </w:p>
          <w:p w14:paraId="6A5AD27C" w14:textId="77777777" w:rsidR="00ED399D" w:rsidRDefault="00ED399D" w:rsidP="0020175D"/>
          <w:p w14:paraId="5F490B7A" w14:textId="77777777" w:rsidR="00ED399D" w:rsidRDefault="00ED399D" w:rsidP="0020175D"/>
          <w:p w14:paraId="080C2661" w14:textId="77777777" w:rsidR="00ED399D" w:rsidRDefault="00ED399D" w:rsidP="0020175D"/>
          <w:p w14:paraId="22BADE16" w14:textId="77777777" w:rsidR="00ED399D" w:rsidRDefault="00ED399D" w:rsidP="0020175D"/>
          <w:p w14:paraId="6727BE7B" w14:textId="30555037" w:rsidR="00ED399D" w:rsidRPr="0020175D" w:rsidRDefault="00ED399D" w:rsidP="0020175D">
            <w:r>
              <w:t xml:space="preserve">The field, including football and </w:t>
            </w:r>
            <w:proofErr w:type="spellStart"/>
            <w:r>
              <w:t>rounders</w:t>
            </w:r>
            <w:proofErr w:type="spellEnd"/>
            <w:r>
              <w:t xml:space="preserve"> pitches, can be used safely. </w:t>
            </w:r>
          </w:p>
        </w:tc>
        <w:tc>
          <w:tcPr>
            <w:tcW w:w="3135" w:type="dxa"/>
            <w:tcBorders>
              <w:bottom w:val="single" w:sz="12" w:space="0" w:color="231F20"/>
            </w:tcBorders>
          </w:tcPr>
          <w:p w14:paraId="7AC3551D" w14:textId="77777777" w:rsidR="00C2051F" w:rsidRPr="00795264" w:rsidRDefault="00EA326B" w:rsidP="00D11688">
            <w:pPr>
              <w:pStyle w:val="TableParagraph"/>
              <w:rPr>
                <w:rFonts w:asciiTheme="minorHAnsi" w:hAnsiTheme="minorHAnsi" w:cstheme="minorHAnsi"/>
                <w:sz w:val="24"/>
              </w:rPr>
            </w:pPr>
            <w:r>
              <w:rPr>
                <w:rFonts w:asciiTheme="minorHAnsi" w:hAnsiTheme="minorHAnsi" w:cstheme="minorHAnsi"/>
                <w:sz w:val="24"/>
              </w:rPr>
              <w:lastRenderedPageBreak/>
              <w:t>Encourage</w:t>
            </w:r>
            <w:r w:rsidR="00044233" w:rsidRPr="00795264">
              <w:rPr>
                <w:rFonts w:asciiTheme="minorHAnsi" w:hAnsiTheme="minorHAnsi" w:cstheme="minorHAnsi"/>
                <w:sz w:val="24"/>
              </w:rPr>
              <w:t xml:space="preserve"> life-long learning and healthy attitude to exercise.</w:t>
            </w:r>
          </w:p>
          <w:p w14:paraId="1061E47A" w14:textId="77777777" w:rsidR="00044233" w:rsidRDefault="00EA326B" w:rsidP="00D11688">
            <w:pPr>
              <w:pStyle w:val="TableParagraph"/>
              <w:rPr>
                <w:rFonts w:asciiTheme="minorHAnsi" w:hAnsiTheme="minorHAnsi" w:cstheme="minorHAnsi"/>
                <w:sz w:val="24"/>
              </w:rPr>
            </w:pPr>
            <w:r>
              <w:rPr>
                <w:rFonts w:asciiTheme="minorHAnsi" w:hAnsiTheme="minorHAnsi" w:cstheme="minorHAnsi"/>
                <w:sz w:val="24"/>
              </w:rPr>
              <w:t>I</w:t>
            </w:r>
            <w:r w:rsidR="00044233" w:rsidRPr="00795264">
              <w:rPr>
                <w:rFonts w:asciiTheme="minorHAnsi" w:hAnsiTheme="minorHAnsi" w:cstheme="minorHAnsi"/>
                <w:sz w:val="24"/>
              </w:rPr>
              <w:t xml:space="preserve">mprove the health and well-being of our children, </w:t>
            </w:r>
            <w:r>
              <w:rPr>
                <w:rFonts w:asciiTheme="minorHAnsi" w:hAnsiTheme="minorHAnsi" w:cstheme="minorHAnsi"/>
                <w:sz w:val="24"/>
              </w:rPr>
              <w:t xml:space="preserve">by </w:t>
            </w:r>
            <w:r w:rsidR="00044233" w:rsidRPr="00795264">
              <w:rPr>
                <w:rFonts w:asciiTheme="minorHAnsi" w:hAnsiTheme="minorHAnsi" w:cstheme="minorHAnsi"/>
                <w:sz w:val="24"/>
              </w:rPr>
              <w:t xml:space="preserve">providing them with a minimum of 2 hours quality PE every week, active and safe break </w:t>
            </w:r>
            <w:r w:rsidR="00D805CF" w:rsidRPr="00795264">
              <w:rPr>
                <w:rFonts w:asciiTheme="minorHAnsi" w:hAnsiTheme="minorHAnsi" w:cstheme="minorHAnsi"/>
                <w:sz w:val="24"/>
              </w:rPr>
              <w:t xml:space="preserve">times with participation in cluster tournaments and events and after school provision. </w:t>
            </w:r>
          </w:p>
          <w:p w14:paraId="4BA8F4DD" w14:textId="77777777" w:rsidR="0020175D" w:rsidRDefault="0020175D" w:rsidP="0020175D"/>
          <w:p w14:paraId="7FB90E44" w14:textId="77777777" w:rsidR="00366980" w:rsidRDefault="00366980" w:rsidP="0020175D"/>
          <w:p w14:paraId="625EE3B0" w14:textId="77777777" w:rsidR="00366980" w:rsidRDefault="00366980" w:rsidP="0020175D"/>
          <w:p w14:paraId="74087C2A" w14:textId="77777777" w:rsidR="009E49EC" w:rsidRDefault="009E49EC" w:rsidP="0020175D"/>
          <w:p w14:paraId="31C58C9D" w14:textId="77777777" w:rsidR="009E49EC" w:rsidRDefault="009E49EC" w:rsidP="0020175D"/>
          <w:p w14:paraId="3C6FE251" w14:textId="77777777" w:rsidR="009E49EC" w:rsidRDefault="009E49EC" w:rsidP="0020175D"/>
          <w:p w14:paraId="5462D4C4" w14:textId="77777777" w:rsidR="009E49EC" w:rsidRDefault="009E49EC" w:rsidP="0020175D"/>
          <w:p w14:paraId="2264DBC1" w14:textId="77777777" w:rsidR="009E49EC" w:rsidRDefault="009E49EC" w:rsidP="0020175D"/>
          <w:p w14:paraId="07F0EC86" w14:textId="77777777" w:rsidR="009E49EC" w:rsidRDefault="009E49EC" w:rsidP="0020175D"/>
          <w:p w14:paraId="02E57AA3" w14:textId="77777777" w:rsidR="009E49EC" w:rsidRDefault="009E49EC" w:rsidP="0020175D"/>
          <w:p w14:paraId="31DC3F64" w14:textId="77777777" w:rsidR="009E49EC" w:rsidRDefault="009E49EC" w:rsidP="0020175D"/>
          <w:p w14:paraId="542B7D69" w14:textId="77777777" w:rsidR="009E49EC" w:rsidRDefault="009E49EC" w:rsidP="0020175D"/>
          <w:p w14:paraId="2615873F" w14:textId="77777777" w:rsidR="009E49EC" w:rsidRDefault="009E49EC" w:rsidP="0020175D"/>
          <w:p w14:paraId="69B15597" w14:textId="578239FF" w:rsidR="006C773F" w:rsidRDefault="006C773F" w:rsidP="009E49EC">
            <w:pPr>
              <w:pStyle w:val="TableParagraph"/>
              <w:rPr>
                <w:rFonts w:ascii="Times New Roman"/>
              </w:rPr>
            </w:pPr>
          </w:p>
          <w:p w14:paraId="68F6E0F4" w14:textId="127411E5" w:rsidR="006C773F" w:rsidRPr="00630833" w:rsidRDefault="006C773F" w:rsidP="006C773F">
            <w:pPr>
              <w:pStyle w:val="TableParagraph"/>
              <w:rPr>
                <w:rFonts w:ascii="Times New Roman" w:eastAsiaTheme="minorHAnsi" w:hAnsi="Times New Roman" w:cs="Times New Roman"/>
                <w:color w:val="000000"/>
                <w:sz w:val="24"/>
                <w:lang w:val="en-GB"/>
              </w:rPr>
            </w:pPr>
            <w:r>
              <w:rPr>
                <w:rFonts w:ascii="Times New Roman" w:eastAsiaTheme="minorHAnsi" w:hAnsi="Times New Roman" w:cs="Times New Roman"/>
                <w:color w:val="000000"/>
                <w:sz w:val="24"/>
                <w:lang w:val="en-GB"/>
              </w:rPr>
              <w:t xml:space="preserve">This work </w:t>
            </w:r>
            <w:r w:rsidRPr="00630833">
              <w:rPr>
                <w:rFonts w:ascii="Times New Roman" w:eastAsiaTheme="minorHAnsi" w:hAnsi="Times New Roman" w:cs="Times New Roman"/>
                <w:color w:val="000000"/>
                <w:sz w:val="24"/>
                <w:lang w:val="en-GB"/>
              </w:rPr>
              <w:t xml:space="preserve">should last up to ten </w:t>
            </w:r>
            <w:r>
              <w:rPr>
                <w:rFonts w:ascii="Times New Roman" w:eastAsiaTheme="minorHAnsi" w:hAnsi="Times New Roman" w:cs="Times New Roman"/>
                <w:color w:val="000000"/>
                <w:sz w:val="24"/>
                <w:lang w:val="en-GB"/>
              </w:rPr>
              <w:t xml:space="preserve">–fifteen </w:t>
            </w:r>
            <w:r w:rsidRPr="00630833">
              <w:rPr>
                <w:rFonts w:ascii="Times New Roman" w:eastAsiaTheme="minorHAnsi" w:hAnsi="Times New Roman" w:cs="Times New Roman"/>
                <w:color w:val="000000"/>
                <w:sz w:val="24"/>
                <w:lang w:val="en-GB"/>
              </w:rPr>
              <w:t xml:space="preserve">years with careful maintenance. </w:t>
            </w:r>
          </w:p>
          <w:p w14:paraId="12EC163F" w14:textId="3BE55B93" w:rsidR="006C773F" w:rsidRDefault="006C773F" w:rsidP="009E49EC">
            <w:pPr>
              <w:pStyle w:val="TableParagraph"/>
              <w:rPr>
                <w:rFonts w:ascii="Times New Roman"/>
              </w:rPr>
            </w:pPr>
          </w:p>
          <w:p w14:paraId="30D00608" w14:textId="77777777" w:rsidR="009E49EC" w:rsidRDefault="009E49EC" w:rsidP="0020175D"/>
          <w:p w14:paraId="67C5B7EF" w14:textId="77777777" w:rsidR="00ED399D" w:rsidRDefault="00ED399D" w:rsidP="0020175D"/>
          <w:p w14:paraId="34B78AC5" w14:textId="77777777" w:rsidR="00ED399D" w:rsidRDefault="00ED399D" w:rsidP="0020175D"/>
          <w:p w14:paraId="32A530F9" w14:textId="0C674DE7" w:rsidR="00ED399D" w:rsidRPr="0020175D" w:rsidRDefault="00ED399D" w:rsidP="0020175D">
            <w:r>
              <w:t xml:space="preserve">Tree survey must be carried out every two years. </w:t>
            </w:r>
          </w:p>
        </w:tc>
      </w:tr>
      <w:tr w:rsidR="006362C1" w:rsidRPr="00795264" w14:paraId="40A9AF4F" w14:textId="77777777" w:rsidTr="0008577A">
        <w:trPr>
          <w:trHeight w:val="650"/>
        </w:trPr>
        <w:tc>
          <w:tcPr>
            <w:tcW w:w="12243" w:type="dxa"/>
            <w:gridSpan w:val="4"/>
            <w:tcBorders>
              <w:top w:val="single" w:sz="12" w:space="0" w:color="231F20"/>
            </w:tcBorders>
          </w:tcPr>
          <w:p w14:paraId="7409C5CD" w14:textId="27C0635E" w:rsidR="006362C1" w:rsidRPr="00795264" w:rsidRDefault="006362C1" w:rsidP="00D11688">
            <w:pPr>
              <w:pStyle w:val="TableParagraph"/>
              <w:spacing w:before="16"/>
              <w:ind w:left="70"/>
              <w:rPr>
                <w:rFonts w:asciiTheme="minorHAnsi" w:hAnsiTheme="minorHAnsi" w:cstheme="minorHAnsi"/>
                <w:sz w:val="24"/>
              </w:rPr>
            </w:pPr>
            <w:r w:rsidRPr="00795264">
              <w:rPr>
                <w:rFonts w:asciiTheme="minorHAnsi" w:hAnsiTheme="minorHAnsi" w:cstheme="minorHAnsi"/>
                <w:b/>
                <w:color w:val="0057A0"/>
                <w:sz w:val="24"/>
              </w:rPr>
              <w:lastRenderedPageBreak/>
              <w:t xml:space="preserve">Key indicator 2: </w:t>
            </w:r>
            <w:r w:rsidRPr="00795264">
              <w:rPr>
                <w:rFonts w:asciiTheme="minorHAnsi" w:hAnsiTheme="minorHAnsi" w:cstheme="minorHAnsi"/>
                <w:color w:val="0057A0"/>
                <w:sz w:val="24"/>
              </w:rPr>
              <w:t>The profile of PE and sport being raised across the school as a tool for whole school improvement</w:t>
            </w:r>
          </w:p>
        </w:tc>
        <w:tc>
          <w:tcPr>
            <w:tcW w:w="3135" w:type="dxa"/>
            <w:tcBorders>
              <w:top w:val="single" w:sz="12" w:space="0" w:color="231F20"/>
            </w:tcBorders>
          </w:tcPr>
          <w:p w14:paraId="35F6305A" w14:textId="01B9B0F0" w:rsidR="006362C1" w:rsidRPr="00795264" w:rsidRDefault="006362C1" w:rsidP="00D11688">
            <w:pPr>
              <w:pStyle w:val="TableParagraph"/>
              <w:spacing w:before="16" w:line="279" w:lineRule="exact"/>
              <w:ind w:left="38" w:right="94"/>
              <w:jc w:val="center"/>
              <w:rPr>
                <w:rFonts w:asciiTheme="minorHAnsi" w:hAnsiTheme="minorHAnsi" w:cstheme="minorHAnsi"/>
                <w:sz w:val="24"/>
              </w:rPr>
            </w:pPr>
          </w:p>
        </w:tc>
      </w:tr>
      <w:tr w:rsidR="00C2051F" w:rsidRPr="00795264" w14:paraId="00A56C17" w14:textId="77777777" w:rsidTr="00D11688">
        <w:trPr>
          <w:trHeight w:val="600"/>
        </w:trPr>
        <w:tc>
          <w:tcPr>
            <w:tcW w:w="3720" w:type="dxa"/>
          </w:tcPr>
          <w:p w14:paraId="20ABB729" w14:textId="77777777" w:rsidR="00C2051F" w:rsidRPr="00795264" w:rsidRDefault="00C2051F" w:rsidP="00D11688">
            <w:pPr>
              <w:pStyle w:val="TableParagraph"/>
              <w:spacing w:before="19" w:line="288" w:lineRule="exact"/>
              <w:ind w:left="70" w:right="102"/>
              <w:rPr>
                <w:rFonts w:asciiTheme="minorHAnsi" w:hAnsiTheme="minorHAnsi" w:cstheme="minorHAnsi"/>
                <w:sz w:val="24"/>
              </w:rPr>
            </w:pPr>
            <w:r w:rsidRPr="00795264">
              <w:rPr>
                <w:rFonts w:asciiTheme="minorHAnsi" w:hAnsiTheme="minorHAnsi" w:cstheme="minorHAnsi"/>
                <w:color w:val="231F20"/>
                <w:sz w:val="24"/>
              </w:rPr>
              <w:t xml:space="preserve">School focus with clarity on intended </w:t>
            </w:r>
            <w:r w:rsidRPr="00795264">
              <w:rPr>
                <w:rFonts w:asciiTheme="minorHAnsi" w:hAnsiTheme="minorHAnsi" w:cstheme="minorHAnsi"/>
                <w:b/>
                <w:color w:val="231F20"/>
                <w:sz w:val="24"/>
              </w:rPr>
              <w:t>impact on pupils</w:t>
            </w:r>
            <w:r w:rsidRPr="00795264">
              <w:rPr>
                <w:rFonts w:asciiTheme="minorHAnsi" w:hAnsiTheme="minorHAnsi" w:cstheme="minorHAnsi"/>
                <w:color w:val="231F20"/>
                <w:sz w:val="24"/>
              </w:rPr>
              <w:t>:</w:t>
            </w:r>
          </w:p>
        </w:tc>
        <w:tc>
          <w:tcPr>
            <w:tcW w:w="3600" w:type="dxa"/>
          </w:tcPr>
          <w:p w14:paraId="769E58D6"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16" w:type="dxa"/>
          </w:tcPr>
          <w:p w14:paraId="33C30BBE" w14:textId="77777777" w:rsidR="00C2051F" w:rsidRPr="00795264" w:rsidRDefault="00C2051F" w:rsidP="00D11688">
            <w:pPr>
              <w:pStyle w:val="TableParagraph"/>
              <w:spacing w:before="19" w:line="288" w:lineRule="exact"/>
              <w:ind w:left="70"/>
              <w:rPr>
                <w:rFonts w:asciiTheme="minorHAnsi" w:hAnsiTheme="minorHAnsi" w:cstheme="minorHAnsi"/>
                <w:sz w:val="24"/>
              </w:rPr>
            </w:pPr>
            <w:r w:rsidRPr="00795264">
              <w:rPr>
                <w:rFonts w:asciiTheme="minorHAnsi" w:hAnsiTheme="minorHAnsi" w:cstheme="minorHAnsi"/>
                <w:color w:val="231F20"/>
                <w:sz w:val="24"/>
              </w:rPr>
              <w:t>Funding allocated:</w:t>
            </w:r>
          </w:p>
        </w:tc>
        <w:tc>
          <w:tcPr>
            <w:tcW w:w="3307" w:type="dxa"/>
          </w:tcPr>
          <w:p w14:paraId="5CA6578E"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135" w:type="dxa"/>
          </w:tcPr>
          <w:p w14:paraId="7479D320" w14:textId="77777777" w:rsidR="00C2051F" w:rsidRPr="00795264" w:rsidRDefault="00C2051F" w:rsidP="00D11688">
            <w:pPr>
              <w:pStyle w:val="TableParagraph"/>
              <w:spacing w:before="19" w:line="288" w:lineRule="exact"/>
              <w:ind w:left="70"/>
              <w:rPr>
                <w:rFonts w:asciiTheme="minorHAnsi" w:hAnsiTheme="minorHAnsi" w:cstheme="minorHAnsi"/>
                <w:sz w:val="24"/>
              </w:rPr>
            </w:pPr>
            <w:r w:rsidRPr="00795264">
              <w:rPr>
                <w:rFonts w:asciiTheme="minorHAnsi" w:hAnsiTheme="minorHAnsi" w:cstheme="minorHAnsi"/>
                <w:color w:val="231F20"/>
                <w:sz w:val="24"/>
              </w:rPr>
              <w:t>Sustainability and suggested next steps:</w:t>
            </w:r>
          </w:p>
        </w:tc>
      </w:tr>
      <w:tr w:rsidR="00C2051F" w:rsidRPr="00795264" w14:paraId="70C48FF0" w14:textId="77777777" w:rsidTr="0020175D">
        <w:trPr>
          <w:trHeight w:val="4391"/>
        </w:trPr>
        <w:tc>
          <w:tcPr>
            <w:tcW w:w="3720" w:type="dxa"/>
          </w:tcPr>
          <w:p w14:paraId="65304C66" w14:textId="0032C0F0" w:rsidR="00C2051F" w:rsidRDefault="00D805CF" w:rsidP="00D11688">
            <w:pPr>
              <w:pStyle w:val="TableParagraph"/>
              <w:rPr>
                <w:rFonts w:ascii="Times New Roman" w:hAnsi="Times New Roman" w:cs="Times New Roman"/>
                <w:sz w:val="24"/>
              </w:rPr>
            </w:pPr>
            <w:r w:rsidRPr="0020175D">
              <w:rPr>
                <w:rFonts w:ascii="Times New Roman" w:hAnsi="Times New Roman" w:cs="Times New Roman"/>
                <w:sz w:val="24"/>
              </w:rPr>
              <w:lastRenderedPageBreak/>
              <w:t>Cost of gymnastics and transport</w:t>
            </w:r>
          </w:p>
          <w:p w14:paraId="362070CF" w14:textId="055C93B3" w:rsidR="0017501D" w:rsidRPr="0020175D" w:rsidRDefault="005A506E" w:rsidP="00D11688">
            <w:pPr>
              <w:pStyle w:val="TableParagraph"/>
              <w:rPr>
                <w:rFonts w:ascii="Times New Roman" w:hAnsi="Times New Roman" w:cs="Times New Roman"/>
                <w:sz w:val="24"/>
              </w:rPr>
            </w:pPr>
            <w:r>
              <w:rPr>
                <w:rFonts w:ascii="Times New Roman" w:hAnsi="Times New Roman" w:cs="Times New Roman"/>
                <w:sz w:val="24"/>
              </w:rPr>
              <w:t>Autumn 2023</w:t>
            </w:r>
          </w:p>
          <w:p w14:paraId="5163E09E" w14:textId="77777777" w:rsidR="00086ADD" w:rsidRDefault="00086ADD" w:rsidP="0017501D">
            <w:pPr>
              <w:pStyle w:val="TableParagraph"/>
              <w:rPr>
                <w:rFonts w:ascii="Times New Roman" w:hAnsi="Times New Roman" w:cs="Times New Roman"/>
                <w:sz w:val="24"/>
              </w:rPr>
            </w:pPr>
          </w:p>
          <w:p w14:paraId="1AF14EC7" w14:textId="4784EC23" w:rsidR="0017501D" w:rsidRPr="00795264" w:rsidRDefault="0017501D" w:rsidP="0017501D">
            <w:pPr>
              <w:pStyle w:val="TableParagraph"/>
              <w:rPr>
                <w:rFonts w:asciiTheme="minorHAnsi" w:hAnsiTheme="minorHAnsi" w:cstheme="minorHAnsi"/>
                <w:sz w:val="24"/>
              </w:rPr>
            </w:pPr>
          </w:p>
        </w:tc>
        <w:tc>
          <w:tcPr>
            <w:tcW w:w="3600" w:type="dxa"/>
          </w:tcPr>
          <w:p w14:paraId="157724F1" w14:textId="1ED8B7B8" w:rsidR="00086ADD" w:rsidRPr="0020175D" w:rsidRDefault="00D805CF" w:rsidP="00D11688">
            <w:pPr>
              <w:pStyle w:val="TableParagraph"/>
              <w:rPr>
                <w:rFonts w:ascii="Times New Roman" w:hAnsi="Times New Roman" w:cs="Times New Roman"/>
                <w:sz w:val="24"/>
              </w:rPr>
            </w:pPr>
            <w:r w:rsidRPr="0020175D">
              <w:rPr>
                <w:rFonts w:ascii="Times New Roman" w:hAnsi="Times New Roman" w:cs="Times New Roman"/>
                <w:sz w:val="24"/>
              </w:rPr>
              <w:t>To ensure that pupils have regular access to gymnasium provision in order to develop their overall health as well as support improved emotional strength and stamina.</w:t>
            </w:r>
            <w:r w:rsidR="007D1AB2" w:rsidRPr="0020175D">
              <w:rPr>
                <w:rFonts w:ascii="Times New Roman" w:hAnsi="Times New Roman" w:cs="Times New Roman"/>
                <w:sz w:val="24"/>
              </w:rPr>
              <w:t xml:space="preserve"> To raise the profile of gymnastics as a p</w:t>
            </w:r>
            <w:r w:rsidR="00B3778B" w:rsidRPr="0020175D">
              <w:rPr>
                <w:rFonts w:ascii="Times New Roman" w:hAnsi="Times New Roman" w:cs="Times New Roman"/>
                <w:sz w:val="24"/>
              </w:rPr>
              <w:t xml:space="preserve">otential out of school activity so that </w:t>
            </w:r>
            <w:r w:rsidR="00B3778B" w:rsidRPr="0020175D">
              <w:rPr>
                <w:rFonts w:ascii="Times New Roman" w:hAnsi="Times New Roman" w:cs="Times New Roman"/>
                <w:sz w:val="24"/>
                <w:szCs w:val="24"/>
              </w:rPr>
              <w:t>Pupils will continue their own sporting interests out of school and share success in school encouraging others.</w:t>
            </w:r>
          </w:p>
        </w:tc>
        <w:tc>
          <w:tcPr>
            <w:tcW w:w="1616" w:type="dxa"/>
          </w:tcPr>
          <w:p w14:paraId="1319583F" w14:textId="335F5534" w:rsidR="00E77266" w:rsidRPr="00795264" w:rsidRDefault="005A506E" w:rsidP="00D11688">
            <w:pPr>
              <w:pStyle w:val="TableParagraph"/>
              <w:rPr>
                <w:rFonts w:asciiTheme="minorHAnsi" w:hAnsiTheme="minorHAnsi" w:cstheme="minorHAnsi"/>
                <w:sz w:val="24"/>
              </w:rPr>
            </w:pPr>
            <w:r>
              <w:rPr>
                <w:rFonts w:asciiTheme="minorHAnsi" w:hAnsiTheme="minorHAnsi" w:cstheme="minorHAnsi"/>
                <w:sz w:val="24"/>
              </w:rPr>
              <w:t>£3000</w:t>
            </w:r>
          </w:p>
          <w:p w14:paraId="4E5B2727" w14:textId="77777777" w:rsidR="00E77266" w:rsidRPr="00795264" w:rsidRDefault="00E77266" w:rsidP="00D11688">
            <w:pPr>
              <w:pStyle w:val="TableParagraph"/>
              <w:rPr>
                <w:rFonts w:asciiTheme="minorHAnsi" w:hAnsiTheme="minorHAnsi" w:cstheme="minorHAnsi"/>
                <w:sz w:val="24"/>
              </w:rPr>
            </w:pPr>
          </w:p>
          <w:p w14:paraId="19F9DAD6" w14:textId="77777777" w:rsidR="00E77266" w:rsidRPr="00795264" w:rsidRDefault="00E77266" w:rsidP="00D11688">
            <w:pPr>
              <w:pStyle w:val="TableParagraph"/>
              <w:rPr>
                <w:rFonts w:asciiTheme="minorHAnsi" w:hAnsiTheme="minorHAnsi" w:cstheme="minorHAnsi"/>
                <w:sz w:val="24"/>
              </w:rPr>
            </w:pPr>
          </w:p>
          <w:p w14:paraId="214D0B27" w14:textId="77777777" w:rsidR="00E77266" w:rsidRPr="00795264" w:rsidRDefault="00E77266" w:rsidP="00D11688">
            <w:pPr>
              <w:pStyle w:val="TableParagraph"/>
              <w:rPr>
                <w:rFonts w:asciiTheme="minorHAnsi" w:hAnsiTheme="minorHAnsi" w:cstheme="minorHAnsi"/>
                <w:sz w:val="24"/>
              </w:rPr>
            </w:pPr>
          </w:p>
          <w:p w14:paraId="23B18E9E" w14:textId="77777777" w:rsidR="00E77266" w:rsidRPr="00795264" w:rsidRDefault="00E77266" w:rsidP="00D11688">
            <w:pPr>
              <w:pStyle w:val="TableParagraph"/>
              <w:rPr>
                <w:rFonts w:asciiTheme="minorHAnsi" w:hAnsiTheme="minorHAnsi" w:cstheme="minorHAnsi"/>
                <w:sz w:val="24"/>
              </w:rPr>
            </w:pPr>
          </w:p>
          <w:p w14:paraId="6DB906C2" w14:textId="77777777" w:rsidR="00E77266" w:rsidRPr="00795264" w:rsidRDefault="00E77266" w:rsidP="00D11688">
            <w:pPr>
              <w:pStyle w:val="TableParagraph"/>
              <w:rPr>
                <w:rFonts w:asciiTheme="minorHAnsi" w:hAnsiTheme="minorHAnsi" w:cstheme="minorHAnsi"/>
                <w:sz w:val="24"/>
              </w:rPr>
            </w:pPr>
          </w:p>
          <w:p w14:paraId="6E4525A1" w14:textId="77777777" w:rsidR="00E77266" w:rsidRPr="00795264" w:rsidRDefault="00E77266" w:rsidP="00D11688">
            <w:pPr>
              <w:pStyle w:val="TableParagraph"/>
              <w:rPr>
                <w:rFonts w:asciiTheme="minorHAnsi" w:hAnsiTheme="minorHAnsi" w:cstheme="minorHAnsi"/>
                <w:sz w:val="24"/>
              </w:rPr>
            </w:pPr>
          </w:p>
          <w:p w14:paraId="6DC173B8" w14:textId="77777777" w:rsidR="00E77266" w:rsidRPr="00795264" w:rsidRDefault="00E77266" w:rsidP="00D11688">
            <w:pPr>
              <w:pStyle w:val="TableParagraph"/>
              <w:rPr>
                <w:rFonts w:asciiTheme="minorHAnsi" w:hAnsiTheme="minorHAnsi" w:cstheme="minorHAnsi"/>
                <w:sz w:val="24"/>
              </w:rPr>
            </w:pPr>
          </w:p>
          <w:p w14:paraId="318138C7" w14:textId="77777777" w:rsidR="00E77266" w:rsidRPr="00795264" w:rsidRDefault="00E77266" w:rsidP="00D11688">
            <w:pPr>
              <w:pStyle w:val="TableParagraph"/>
              <w:rPr>
                <w:rFonts w:asciiTheme="minorHAnsi" w:hAnsiTheme="minorHAnsi" w:cstheme="minorHAnsi"/>
                <w:sz w:val="24"/>
              </w:rPr>
            </w:pPr>
          </w:p>
          <w:p w14:paraId="456C0987" w14:textId="77777777" w:rsidR="00E77266" w:rsidRPr="00795264" w:rsidRDefault="00E77266" w:rsidP="00D11688">
            <w:pPr>
              <w:pStyle w:val="TableParagraph"/>
              <w:rPr>
                <w:rFonts w:asciiTheme="minorHAnsi" w:hAnsiTheme="minorHAnsi" w:cstheme="minorHAnsi"/>
                <w:sz w:val="24"/>
              </w:rPr>
            </w:pPr>
          </w:p>
          <w:p w14:paraId="5CB654B6" w14:textId="77777777" w:rsidR="00E77266" w:rsidRPr="00795264" w:rsidRDefault="00E77266" w:rsidP="00D11688">
            <w:pPr>
              <w:pStyle w:val="TableParagraph"/>
              <w:rPr>
                <w:rFonts w:asciiTheme="minorHAnsi" w:hAnsiTheme="minorHAnsi" w:cstheme="minorHAnsi"/>
                <w:sz w:val="24"/>
              </w:rPr>
            </w:pPr>
          </w:p>
          <w:p w14:paraId="59DCADB2" w14:textId="77777777" w:rsidR="00E77266" w:rsidRPr="00795264" w:rsidRDefault="00E77266" w:rsidP="00D11688">
            <w:pPr>
              <w:pStyle w:val="TableParagraph"/>
              <w:rPr>
                <w:rFonts w:asciiTheme="minorHAnsi" w:hAnsiTheme="minorHAnsi" w:cstheme="minorHAnsi"/>
                <w:sz w:val="24"/>
              </w:rPr>
            </w:pPr>
          </w:p>
          <w:p w14:paraId="02006EDE" w14:textId="77777777" w:rsidR="00E77266" w:rsidRDefault="00E77266" w:rsidP="00D11688">
            <w:pPr>
              <w:pStyle w:val="TableParagraph"/>
              <w:rPr>
                <w:rFonts w:asciiTheme="minorHAnsi" w:hAnsiTheme="minorHAnsi" w:cstheme="minorHAnsi"/>
                <w:sz w:val="24"/>
              </w:rPr>
            </w:pPr>
          </w:p>
          <w:p w14:paraId="65A9EF05" w14:textId="77777777" w:rsidR="00E77266" w:rsidRPr="00795264" w:rsidRDefault="00E77266" w:rsidP="00D11688">
            <w:pPr>
              <w:pStyle w:val="TableParagraph"/>
              <w:rPr>
                <w:rFonts w:asciiTheme="minorHAnsi" w:hAnsiTheme="minorHAnsi" w:cstheme="minorHAnsi"/>
                <w:sz w:val="24"/>
              </w:rPr>
            </w:pPr>
          </w:p>
          <w:p w14:paraId="434391BF" w14:textId="77777777" w:rsidR="00E77266" w:rsidRPr="00795264" w:rsidRDefault="00E77266" w:rsidP="00D11688">
            <w:pPr>
              <w:pStyle w:val="TableParagraph"/>
              <w:rPr>
                <w:rFonts w:asciiTheme="minorHAnsi" w:hAnsiTheme="minorHAnsi" w:cstheme="minorHAnsi"/>
                <w:sz w:val="24"/>
              </w:rPr>
            </w:pPr>
          </w:p>
          <w:p w14:paraId="123B31B1" w14:textId="77777777" w:rsidR="00A01AA5" w:rsidRPr="00795264" w:rsidRDefault="00A01AA5" w:rsidP="00D11688">
            <w:pPr>
              <w:pStyle w:val="TableParagraph"/>
              <w:rPr>
                <w:rFonts w:asciiTheme="minorHAnsi" w:hAnsiTheme="minorHAnsi" w:cstheme="minorHAnsi"/>
                <w:sz w:val="24"/>
              </w:rPr>
            </w:pPr>
          </w:p>
          <w:p w14:paraId="03EE1CF6" w14:textId="77777777" w:rsidR="00FC051C" w:rsidRPr="00795264" w:rsidRDefault="00FC051C" w:rsidP="00D11688">
            <w:pPr>
              <w:pStyle w:val="TableParagraph"/>
              <w:rPr>
                <w:rFonts w:asciiTheme="minorHAnsi" w:hAnsiTheme="minorHAnsi" w:cstheme="minorHAnsi"/>
                <w:sz w:val="24"/>
              </w:rPr>
            </w:pPr>
          </w:p>
          <w:p w14:paraId="60D9ABAF" w14:textId="77777777" w:rsidR="00FC051C" w:rsidRDefault="00FC051C" w:rsidP="00D11688">
            <w:pPr>
              <w:pStyle w:val="TableParagraph"/>
              <w:rPr>
                <w:rFonts w:asciiTheme="minorHAnsi" w:hAnsiTheme="minorHAnsi" w:cstheme="minorHAnsi"/>
                <w:sz w:val="24"/>
              </w:rPr>
            </w:pPr>
          </w:p>
          <w:p w14:paraId="199C39C2" w14:textId="77777777" w:rsidR="009A1543" w:rsidRPr="00795264" w:rsidRDefault="009A1543" w:rsidP="00D11688">
            <w:pPr>
              <w:pStyle w:val="TableParagraph"/>
              <w:rPr>
                <w:rFonts w:asciiTheme="minorHAnsi" w:hAnsiTheme="minorHAnsi" w:cstheme="minorHAnsi"/>
                <w:sz w:val="24"/>
              </w:rPr>
            </w:pPr>
          </w:p>
          <w:p w14:paraId="19609182" w14:textId="77777777" w:rsidR="00517773" w:rsidRPr="00795264" w:rsidRDefault="00517773" w:rsidP="00D11688">
            <w:pPr>
              <w:pStyle w:val="TableParagraph"/>
              <w:rPr>
                <w:rFonts w:asciiTheme="minorHAnsi" w:hAnsiTheme="minorHAnsi" w:cstheme="minorHAnsi"/>
                <w:sz w:val="24"/>
              </w:rPr>
            </w:pPr>
          </w:p>
          <w:p w14:paraId="28BAED63" w14:textId="77777777" w:rsidR="00FC051C" w:rsidRPr="00795264" w:rsidRDefault="00FC051C" w:rsidP="00D11688">
            <w:pPr>
              <w:pStyle w:val="TableParagraph"/>
              <w:rPr>
                <w:rFonts w:asciiTheme="minorHAnsi" w:hAnsiTheme="minorHAnsi" w:cstheme="minorHAnsi"/>
                <w:sz w:val="24"/>
              </w:rPr>
            </w:pPr>
          </w:p>
          <w:p w14:paraId="2631BB8B" w14:textId="77777777" w:rsidR="00086ADD" w:rsidRPr="00795264" w:rsidRDefault="00086ADD" w:rsidP="00D11688">
            <w:pPr>
              <w:pStyle w:val="TableParagraph"/>
              <w:rPr>
                <w:rFonts w:asciiTheme="minorHAnsi" w:hAnsiTheme="minorHAnsi" w:cstheme="minorHAnsi"/>
                <w:sz w:val="24"/>
              </w:rPr>
            </w:pPr>
          </w:p>
          <w:p w14:paraId="5CF48F66" w14:textId="77777777" w:rsidR="00086ADD" w:rsidRPr="00795264" w:rsidRDefault="00086ADD" w:rsidP="00D11688">
            <w:pPr>
              <w:pStyle w:val="TableParagraph"/>
              <w:rPr>
                <w:rFonts w:asciiTheme="minorHAnsi" w:hAnsiTheme="minorHAnsi" w:cstheme="minorHAnsi"/>
                <w:sz w:val="24"/>
              </w:rPr>
            </w:pPr>
          </w:p>
          <w:p w14:paraId="2D2E15F8" w14:textId="77777777" w:rsidR="00086ADD" w:rsidRPr="00795264" w:rsidRDefault="00086ADD" w:rsidP="00D11688">
            <w:pPr>
              <w:pStyle w:val="TableParagraph"/>
              <w:rPr>
                <w:rFonts w:asciiTheme="minorHAnsi" w:hAnsiTheme="minorHAnsi" w:cstheme="minorHAnsi"/>
                <w:sz w:val="24"/>
              </w:rPr>
            </w:pPr>
          </w:p>
          <w:p w14:paraId="5C0DA3BC" w14:textId="77777777" w:rsidR="00086ADD" w:rsidRPr="00795264" w:rsidRDefault="00086ADD" w:rsidP="00D11688">
            <w:pPr>
              <w:pStyle w:val="TableParagraph"/>
              <w:rPr>
                <w:rFonts w:asciiTheme="minorHAnsi" w:hAnsiTheme="minorHAnsi" w:cstheme="minorHAnsi"/>
                <w:sz w:val="24"/>
              </w:rPr>
            </w:pPr>
          </w:p>
          <w:p w14:paraId="124F3892" w14:textId="77777777" w:rsidR="00B3778B" w:rsidRDefault="00B3778B" w:rsidP="00D11688">
            <w:pPr>
              <w:pStyle w:val="TableParagraph"/>
              <w:rPr>
                <w:rFonts w:asciiTheme="minorHAnsi" w:hAnsiTheme="minorHAnsi" w:cstheme="minorHAnsi"/>
                <w:sz w:val="24"/>
              </w:rPr>
            </w:pPr>
          </w:p>
          <w:p w14:paraId="0439E148" w14:textId="77777777" w:rsidR="00086ADD" w:rsidRPr="00795264" w:rsidRDefault="00086ADD" w:rsidP="00D11688">
            <w:pPr>
              <w:pStyle w:val="TableParagraph"/>
              <w:rPr>
                <w:rFonts w:asciiTheme="minorHAnsi" w:hAnsiTheme="minorHAnsi" w:cstheme="minorHAnsi"/>
                <w:sz w:val="24"/>
              </w:rPr>
            </w:pPr>
          </w:p>
        </w:tc>
        <w:tc>
          <w:tcPr>
            <w:tcW w:w="3307" w:type="dxa"/>
          </w:tcPr>
          <w:p w14:paraId="3B842906" w14:textId="77777777" w:rsidR="007D1AB2" w:rsidRPr="0020175D" w:rsidRDefault="0094508C" w:rsidP="00D11688">
            <w:pPr>
              <w:pStyle w:val="TableParagraph"/>
              <w:rPr>
                <w:rFonts w:ascii="Times New Roman" w:hAnsi="Times New Roman" w:cs="Times New Roman"/>
                <w:sz w:val="24"/>
              </w:rPr>
            </w:pPr>
            <w:r w:rsidRPr="0020175D">
              <w:rPr>
                <w:rFonts w:ascii="Times New Roman" w:hAnsi="Times New Roman" w:cs="Times New Roman"/>
                <w:sz w:val="24"/>
              </w:rPr>
              <w:t xml:space="preserve">Improved self-esteem, perseverance, co-ordination, stamina and overall physical health. </w:t>
            </w:r>
          </w:p>
          <w:p w14:paraId="5826A8EA" w14:textId="77777777" w:rsidR="007D1AB2" w:rsidRPr="0020175D" w:rsidRDefault="007D1AB2" w:rsidP="00D11688">
            <w:pPr>
              <w:pStyle w:val="TableParagraph"/>
              <w:rPr>
                <w:rFonts w:ascii="Times New Roman" w:hAnsi="Times New Roman" w:cs="Times New Roman"/>
                <w:sz w:val="24"/>
              </w:rPr>
            </w:pPr>
          </w:p>
          <w:p w14:paraId="5E2AFBC3" w14:textId="77777777" w:rsidR="00C2051F" w:rsidRPr="0020175D" w:rsidRDefault="0094508C" w:rsidP="00D11688">
            <w:pPr>
              <w:pStyle w:val="TableParagraph"/>
              <w:rPr>
                <w:rFonts w:ascii="Times New Roman" w:hAnsi="Times New Roman" w:cs="Times New Roman"/>
                <w:sz w:val="24"/>
              </w:rPr>
            </w:pPr>
            <w:r w:rsidRPr="0020175D">
              <w:rPr>
                <w:rFonts w:ascii="Times New Roman" w:hAnsi="Times New Roman" w:cs="Times New Roman"/>
                <w:sz w:val="24"/>
              </w:rPr>
              <w:t>Opportunity to take part in gymnastics despite</w:t>
            </w:r>
            <w:r w:rsidR="007D1AB2" w:rsidRPr="0020175D">
              <w:rPr>
                <w:rFonts w:ascii="Times New Roman" w:hAnsi="Times New Roman" w:cs="Times New Roman"/>
                <w:sz w:val="24"/>
              </w:rPr>
              <w:t xml:space="preserve"> rurality of school catchment and increased awareness of out of school gym sessions.</w:t>
            </w:r>
          </w:p>
          <w:p w14:paraId="3209511E" w14:textId="77777777" w:rsidR="00E77266" w:rsidRPr="0020175D" w:rsidRDefault="00E77266" w:rsidP="00D11688">
            <w:pPr>
              <w:pStyle w:val="TableParagraph"/>
              <w:rPr>
                <w:rFonts w:ascii="Times New Roman" w:hAnsi="Times New Roman" w:cs="Times New Roman"/>
                <w:sz w:val="24"/>
              </w:rPr>
            </w:pPr>
          </w:p>
          <w:p w14:paraId="501C17F1" w14:textId="2EE0E3A1" w:rsidR="00B3778B" w:rsidRPr="0020175D" w:rsidRDefault="00E77266" w:rsidP="00D11688">
            <w:pPr>
              <w:pStyle w:val="TableParagraph"/>
              <w:rPr>
                <w:rFonts w:ascii="Times New Roman" w:hAnsi="Times New Roman" w:cs="Times New Roman"/>
                <w:sz w:val="24"/>
              </w:rPr>
            </w:pPr>
            <w:r w:rsidRPr="0020175D">
              <w:rPr>
                <w:rFonts w:ascii="Times New Roman" w:hAnsi="Times New Roman" w:cs="Times New Roman"/>
                <w:sz w:val="24"/>
              </w:rPr>
              <w:t xml:space="preserve">Growth in </w:t>
            </w:r>
            <w:r w:rsidR="007D1AB2" w:rsidRPr="0020175D">
              <w:rPr>
                <w:rFonts w:ascii="Times New Roman" w:hAnsi="Times New Roman" w:cs="Times New Roman"/>
                <w:sz w:val="24"/>
              </w:rPr>
              <w:t xml:space="preserve">number of </w:t>
            </w:r>
            <w:r w:rsidRPr="0020175D">
              <w:rPr>
                <w:rFonts w:ascii="Times New Roman" w:hAnsi="Times New Roman" w:cs="Times New Roman"/>
                <w:sz w:val="24"/>
              </w:rPr>
              <w:t>children participating in sports out of school.</w:t>
            </w:r>
          </w:p>
          <w:p w14:paraId="60CF4760" w14:textId="77777777" w:rsidR="00B3778B" w:rsidRDefault="00B3778B" w:rsidP="00D11688">
            <w:pPr>
              <w:pStyle w:val="TableParagraph"/>
              <w:rPr>
                <w:rFonts w:asciiTheme="minorHAnsi" w:hAnsiTheme="minorHAnsi" w:cstheme="minorHAnsi"/>
                <w:sz w:val="24"/>
              </w:rPr>
            </w:pPr>
          </w:p>
          <w:p w14:paraId="0AF20B04" w14:textId="77777777" w:rsidR="00B3778B" w:rsidRDefault="00B3778B" w:rsidP="00D11688">
            <w:pPr>
              <w:pStyle w:val="TableParagraph"/>
              <w:rPr>
                <w:rFonts w:asciiTheme="minorHAnsi" w:hAnsiTheme="minorHAnsi" w:cstheme="minorHAnsi"/>
                <w:sz w:val="24"/>
              </w:rPr>
            </w:pPr>
          </w:p>
          <w:p w14:paraId="029D4377" w14:textId="77777777" w:rsidR="00E77266" w:rsidRPr="00795264" w:rsidRDefault="00E77266" w:rsidP="00EC29B3">
            <w:pPr>
              <w:pStyle w:val="TableParagraph"/>
              <w:rPr>
                <w:rFonts w:asciiTheme="minorHAnsi" w:hAnsiTheme="minorHAnsi" w:cstheme="minorHAnsi"/>
                <w:sz w:val="24"/>
              </w:rPr>
            </w:pPr>
          </w:p>
        </w:tc>
        <w:tc>
          <w:tcPr>
            <w:tcW w:w="3135" w:type="dxa"/>
          </w:tcPr>
          <w:p w14:paraId="75E22F48" w14:textId="251B943A" w:rsidR="009A1543" w:rsidRPr="0020175D" w:rsidRDefault="00E77266" w:rsidP="009A1543">
            <w:pPr>
              <w:pStyle w:val="TableParagraph"/>
              <w:rPr>
                <w:rFonts w:asciiTheme="minorHAnsi" w:hAnsiTheme="minorHAnsi" w:cstheme="minorHAnsi"/>
                <w:sz w:val="20"/>
                <w:szCs w:val="20"/>
              </w:rPr>
            </w:pPr>
            <w:r w:rsidRPr="0020175D">
              <w:rPr>
                <w:rFonts w:ascii="Times New Roman" w:hAnsi="Times New Roman" w:cs="Times New Roman"/>
              </w:rPr>
              <w:t>Continue to purchase gymnastics lessons and tra</w:t>
            </w:r>
            <w:r w:rsidR="00B3778B" w:rsidRPr="0020175D">
              <w:rPr>
                <w:rFonts w:ascii="Times New Roman" w:hAnsi="Times New Roman" w:cs="Times New Roman"/>
              </w:rPr>
              <w:t>nsport for one term each year as t</w:t>
            </w:r>
            <w:r w:rsidRPr="0020175D">
              <w:rPr>
                <w:rFonts w:ascii="Times New Roman" w:hAnsi="Times New Roman" w:cs="Times New Roman"/>
              </w:rPr>
              <w:t>he school does</w:t>
            </w:r>
            <w:r w:rsidR="00B3778B" w:rsidRPr="0020175D">
              <w:rPr>
                <w:rFonts w:ascii="Times New Roman" w:hAnsi="Times New Roman" w:cs="Times New Roman"/>
              </w:rPr>
              <w:t xml:space="preserve"> not have a gymnasium. W</w:t>
            </w:r>
            <w:r w:rsidR="00086ADD" w:rsidRPr="0020175D">
              <w:rPr>
                <w:rFonts w:ascii="Times New Roman" w:hAnsi="Times New Roman" w:cs="Times New Roman"/>
              </w:rPr>
              <w:t>e know</w:t>
            </w:r>
            <w:r w:rsidRPr="0020175D">
              <w:rPr>
                <w:rFonts w:ascii="Times New Roman" w:hAnsi="Times New Roman" w:cs="Times New Roman"/>
              </w:rPr>
              <w:t xml:space="preserve"> that regular exercise and the opportunity to experience all that a gymnasium has to offer is an essential part of the PE curriculum and the rurality of the school means that many parents do not take children to gymnastics lessons out of school. For this reason, </w:t>
            </w:r>
            <w:r w:rsidR="00086ADD" w:rsidRPr="0020175D">
              <w:rPr>
                <w:rFonts w:ascii="Times New Roman" w:hAnsi="Times New Roman" w:cs="Times New Roman"/>
              </w:rPr>
              <w:t>the school</w:t>
            </w:r>
            <w:r w:rsidR="00B3778B" w:rsidRPr="0020175D">
              <w:rPr>
                <w:rFonts w:ascii="Times New Roman" w:hAnsi="Times New Roman" w:cs="Times New Roman"/>
              </w:rPr>
              <w:t xml:space="preserve"> </w:t>
            </w:r>
            <w:proofErr w:type="spellStart"/>
            <w:r w:rsidR="00086ADD" w:rsidRPr="0020175D">
              <w:rPr>
                <w:rFonts w:ascii="Times New Roman" w:hAnsi="Times New Roman" w:cs="Times New Roman"/>
              </w:rPr>
              <w:t>organises</w:t>
            </w:r>
            <w:proofErr w:type="spellEnd"/>
            <w:r w:rsidR="00086ADD" w:rsidRPr="0020175D">
              <w:rPr>
                <w:rFonts w:ascii="Times New Roman" w:hAnsi="Times New Roman" w:cs="Times New Roman"/>
              </w:rPr>
              <w:t xml:space="preserve"> a</w:t>
            </w:r>
            <w:r w:rsidRPr="0020175D">
              <w:rPr>
                <w:rFonts w:ascii="Times New Roman" w:hAnsi="Times New Roman" w:cs="Times New Roman"/>
              </w:rPr>
              <w:t xml:space="preserve"> Gymnastics course at </w:t>
            </w:r>
            <w:proofErr w:type="spellStart"/>
            <w:r w:rsidRPr="0020175D">
              <w:rPr>
                <w:rFonts w:ascii="Times New Roman" w:hAnsi="Times New Roman" w:cs="Times New Roman"/>
              </w:rPr>
              <w:t>Lynnsport</w:t>
            </w:r>
            <w:proofErr w:type="spellEnd"/>
            <w:r w:rsidRPr="0020175D">
              <w:rPr>
                <w:rFonts w:ascii="Times New Roman" w:hAnsi="Times New Roman" w:cs="Times New Roman"/>
              </w:rPr>
              <w:t xml:space="preserve"> Gym, in King’s Lynn. This provides a sporting opportunity that would not otherwise be available</w:t>
            </w:r>
            <w:r w:rsidRPr="00795264">
              <w:rPr>
                <w:rFonts w:asciiTheme="minorHAnsi" w:hAnsiTheme="minorHAnsi" w:cstheme="minorHAnsi"/>
                <w:sz w:val="20"/>
                <w:szCs w:val="20"/>
              </w:rPr>
              <w:t>.</w:t>
            </w:r>
            <w:r w:rsidR="007D1AB2" w:rsidRPr="00795264">
              <w:rPr>
                <w:rFonts w:asciiTheme="minorHAnsi" w:hAnsiTheme="minorHAnsi" w:cstheme="minorHAnsi"/>
                <w:sz w:val="24"/>
              </w:rPr>
              <w:t xml:space="preserve"> </w:t>
            </w:r>
          </w:p>
          <w:p w14:paraId="013CCBE8" w14:textId="77777777" w:rsidR="00B3778B" w:rsidRDefault="00B3778B" w:rsidP="009A1543">
            <w:pPr>
              <w:pStyle w:val="TableParagraph"/>
              <w:rPr>
                <w:rFonts w:asciiTheme="minorHAnsi" w:hAnsiTheme="minorHAnsi" w:cstheme="minorHAnsi"/>
                <w:sz w:val="24"/>
              </w:rPr>
            </w:pPr>
          </w:p>
          <w:p w14:paraId="14672261" w14:textId="77777777" w:rsidR="00B3778B" w:rsidRDefault="00B3778B" w:rsidP="009A1543">
            <w:pPr>
              <w:pStyle w:val="TableParagraph"/>
              <w:rPr>
                <w:rFonts w:asciiTheme="minorHAnsi" w:hAnsiTheme="minorHAnsi" w:cstheme="minorHAnsi"/>
                <w:sz w:val="24"/>
              </w:rPr>
            </w:pPr>
          </w:p>
          <w:p w14:paraId="539EA553" w14:textId="77777777" w:rsidR="009A1543" w:rsidRPr="00795264" w:rsidRDefault="009A1543" w:rsidP="00D11688">
            <w:pPr>
              <w:pStyle w:val="TableParagraph"/>
              <w:rPr>
                <w:rFonts w:asciiTheme="minorHAnsi" w:hAnsiTheme="minorHAnsi" w:cstheme="minorHAnsi"/>
                <w:sz w:val="24"/>
              </w:rPr>
            </w:pPr>
          </w:p>
          <w:p w14:paraId="08394E70" w14:textId="77777777" w:rsidR="00086ADD" w:rsidRPr="00795264" w:rsidRDefault="00086ADD" w:rsidP="00D11688">
            <w:pPr>
              <w:pStyle w:val="TableParagraph"/>
              <w:rPr>
                <w:rFonts w:asciiTheme="minorHAnsi" w:hAnsiTheme="minorHAnsi" w:cstheme="minorHAnsi"/>
                <w:sz w:val="24"/>
              </w:rPr>
            </w:pPr>
          </w:p>
          <w:p w14:paraId="1982E26D" w14:textId="77777777" w:rsidR="00086ADD" w:rsidRPr="00795264" w:rsidRDefault="00086ADD" w:rsidP="00D11688">
            <w:pPr>
              <w:pStyle w:val="TableParagraph"/>
              <w:rPr>
                <w:rFonts w:asciiTheme="minorHAnsi" w:hAnsiTheme="minorHAnsi" w:cstheme="minorHAnsi"/>
                <w:sz w:val="24"/>
              </w:rPr>
            </w:pPr>
          </w:p>
          <w:p w14:paraId="4D352ADE" w14:textId="77777777" w:rsidR="00086ADD" w:rsidRPr="00795264" w:rsidRDefault="00086ADD" w:rsidP="00D11688">
            <w:pPr>
              <w:pStyle w:val="TableParagraph"/>
              <w:rPr>
                <w:rFonts w:asciiTheme="minorHAnsi" w:hAnsiTheme="minorHAnsi" w:cstheme="minorHAnsi"/>
                <w:sz w:val="24"/>
              </w:rPr>
            </w:pPr>
          </w:p>
          <w:p w14:paraId="0BBA5421" w14:textId="77777777" w:rsidR="00086ADD" w:rsidRPr="00795264" w:rsidRDefault="00086ADD" w:rsidP="00D11688">
            <w:pPr>
              <w:pStyle w:val="TableParagraph"/>
              <w:rPr>
                <w:rFonts w:asciiTheme="minorHAnsi" w:hAnsiTheme="minorHAnsi" w:cstheme="minorHAnsi"/>
                <w:sz w:val="24"/>
              </w:rPr>
            </w:pPr>
          </w:p>
          <w:p w14:paraId="063A226D" w14:textId="77777777" w:rsidR="00086ADD" w:rsidRPr="00795264" w:rsidRDefault="00086ADD" w:rsidP="00D11688">
            <w:pPr>
              <w:pStyle w:val="TableParagraph"/>
              <w:rPr>
                <w:rFonts w:asciiTheme="minorHAnsi" w:hAnsiTheme="minorHAnsi" w:cstheme="minorHAnsi"/>
                <w:sz w:val="24"/>
              </w:rPr>
            </w:pPr>
          </w:p>
          <w:p w14:paraId="7F47580E" w14:textId="77777777" w:rsidR="00086ADD" w:rsidRPr="00795264" w:rsidRDefault="00086ADD" w:rsidP="00D11688">
            <w:pPr>
              <w:pStyle w:val="TableParagraph"/>
              <w:rPr>
                <w:rFonts w:asciiTheme="minorHAnsi" w:hAnsiTheme="minorHAnsi" w:cstheme="minorHAnsi"/>
                <w:sz w:val="24"/>
              </w:rPr>
            </w:pPr>
          </w:p>
          <w:p w14:paraId="6F0A1495" w14:textId="77777777" w:rsidR="00086ADD" w:rsidRPr="00795264" w:rsidRDefault="00086ADD" w:rsidP="00086ADD">
            <w:pPr>
              <w:pStyle w:val="TableParagraph"/>
              <w:rPr>
                <w:rFonts w:asciiTheme="minorHAnsi" w:hAnsiTheme="minorHAnsi" w:cstheme="minorHAnsi"/>
                <w:sz w:val="24"/>
              </w:rPr>
            </w:pPr>
          </w:p>
        </w:tc>
      </w:tr>
    </w:tbl>
    <w:p w14:paraId="3FD2D51C" w14:textId="77777777" w:rsidR="00C2051F" w:rsidRPr="00795264" w:rsidRDefault="00C2051F" w:rsidP="00C2051F">
      <w:pPr>
        <w:rPr>
          <w:rFonts w:asciiTheme="minorHAnsi" w:hAnsiTheme="minorHAnsi" w:cstheme="minorHAnsi"/>
          <w:sz w:val="24"/>
        </w:rPr>
        <w:sectPr w:rsidR="00C2051F" w:rsidRPr="00795264">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6362C1" w:rsidRPr="00795264" w14:paraId="02735FDD" w14:textId="77777777" w:rsidTr="00830D2A">
        <w:trPr>
          <w:trHeight w:val="680"/>
        </w:trPr>
        <w:tc>
          <w:tcPr>
            <w:tcW w:w="12302" w:type="dxa"/>
            <w:gridSpan w:val="4"/>
          </w:tcPr>
          <w:p w14:paraId="164674CE" w14:textId="77777777" w:rsidR="006362C1" w:rsidRPr="00795264" w:rsidRDefault="006362C1"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b/>
                <w:color w:val="0057A0"/>
                <w:sz w:val="24"/>
              </w:rPr>
              <w:lastRenderedPageBreak/>
              <w:t xml:space="preserve">Key indicator 3: </w:t>
            </w:r>
            <w:r w:rsidRPr="00795264">
              <w:rPr>
                <w:rFonts w:asciiTheme="minorHAnsi" w:hAnsiTheme="minorHAnsi" w:cstheme="minorHAnsi"/>
                <w:color w:val="0057A0"/>
                <w:sz w:val="24"/>
              </w:rPr>
              <w:t>Increased confidence, knowledge and skills of all staff in teaching PE and sport</w:t>
            </w:r>
          </w:p>
        </w:tc>
        <w:tc>
          <w:tcPr>
            <w:tcW w:w="3076" w:type="dxa"/>
          </w:tcPr>
          <w:p w14:paraId="27FBD050" w14:textId="2B83812A" w:rsidR="006362C1" w:rsidRPr="00795264" w:rsidRDefault="006362C1" w:rsidP="00D11688">
            <w:pPr>
              <w:pStyle w:val="TableParagraph"/>
              <w:spacing w:line="257" w:lineRule="exact"/>
              <w:ind w:left="18"/>
              <w:rPr>
                <w:rFonts w:asciiTheme="minorHAnsi" w:hAnsiTheme="minorHAnsi" w:cstheme="minorHAnsi"/>
                <w:sz w:val="24"/>
              </w:rPr>
            </w:pPr>
          </w:p>
        </w:tc>
      </w:tr>
      <w:tr w:rsidR="00C2051F" w:rsidRPr="00795264" w14:paraId="5CBFB24F" w14:textId="77777777" w:rsidTr="00D11688">
        <w:trPr>
          <w:trHeight w:val="580"/>
        </w:trPr>
        <w:tc>
          <w:tcPr>
            <w:tcW w:w="3758" w:type="dxa"/>
          </w:tcPr>
          <w:p w14:paraId="1BB5A5E7"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School focus with clarity on intended</w:t>
            </w:r>
          </w:p>
          <w:p w14:paraId="22AA4817"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b/>
                <w:color w:val="231F20"/>
                <w:sz w:val="24"/>
              </w:rPr>
              <w:t>impact on pupils</w:t>
            </w:r>
            <w:r w:rsidRPr="00795264">
              <w:rPr>
                <w:rFonts w:asciiTheme="minorHAnsi" w:hAnsiTheme="minorHAnsi" w:cstheme="minorHAnsi"/>
                <w:color w:val="231F20"/>
                <w:sz w:val="24"/>
              </w:rPr>
              <w:t>:</w:t>
            </w:r>
          </w:p>
        </w:tc>
        <w:tc>
          <w:tcPr>
            <w:tcW w:w="3458" w:type="dxa"/>
          </w:tcPr>
          <w:p w14:paraId="799C6488"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63" w:type="dxa"/>
          </w:tcPr>
          <w:p w14:paraId="7FC9AEDD"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Funding</w:t>
            </w:r>
          </w:p>
          <w:p w14:paraId="77463F0E"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allocated:</w:t>
            </w:r>
          </w:p>
        </w:tc>
        <w:tc>
          <w:tcPr>
            <w:tcW w:w="3423" w:type="dxa"/>
          </w:tcPr>
          <w:p w14:paraId="5CEDF625"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076" w:type="dxa"/>
          </w:tcPr>
          <w:p w14:paraId="3008BF3C" w14:textId="77777777" w:rsidR="00C2051F" w:rsidRPr="00CB428D" w:rsidRDefault="00C2051F" w:rsidP="00D11688">
            <w:pPr>
              <w:pStyle w:val="TableParagraph"/>
              <w:spacing w:line="255" w:lineRule="exact"/>
              <w:ind w:left="18"/>
              <w:rPr>
                <w:rFonts w:asciiTheme="minorHAnsi" w:hAnsiTheme="minorHAnsi" w:cstheme="minorHAnsi"/>
                <w:sz w:val="24"/>
              </w:rPr>
            </w:pPr>
            <w:r w:rsidRPr="00CB428D">
              <w:rPr>
                <w:rFonts w:asciiTheme="minorHAnsi" w:hAnsiTheme="minorHAnsi" w:cstheme="minorHAnsi"/>
                <w:sz w:val="24"/>
              </w:rPr>
              <w:t>Sustainability and suggested</w:t>
            </w:r>
          </w:p>
          <w:p w14:paraId="5A9D39CF" w14:textId="77777777" w:rsidR="00C2051F" w:rsidRPr="00CB428D" w:rsidRDefault="00C2051F" w:rsidP="00D11688">
            <w:pPr>
              <w:pStyle w:val="TableParagraph"/>
              <w:spacing w:line="290" w:lineRule="exact"/>
              <w:ind w:left="18"/>
              <w:rPr>
                <w:rFonts w:asciiTheme="minorHAnsi" w:hAnsiTheme="minorHAnsi" w:cstheme="minorHAnsi"/>
                <w:sz w:val="24"/>
              </w:rPr>
            </w:pPr>
            <w:r w:rsidRPr="00CB428D">
              <w:rPr>
                <w:rFonts w:asciiTheme="minorHAnsi" w:hAnsiTheme="minorHAnsi" w:cstheme="minorHAnsi"/>
                <w:sz w:val="24"/>
              </w:rPr>
              <w:t>next steps:</w:t>
            </w:r>
          </w:p>
        </w:tc>
      </w:tr>
      <w:tr w:rsidR="00C2051F" w:rsidRPr="00795264" w14:paraId="746E5604" w14:textId="77777777" w:rsidTr="00D11688">
        <w:trPr>
          <w:trHeight w:val="2040"/>
        </w:trPr>
        <w:tc>
          <w:tcPr>
            <w:tcW w:w="3758" w:type="dxa"/>
          </w:tcPr>
          <w:p w14:paraId="4128610F" w14:textId="7F7475E6" w:rsidR="00C2051F" w:rsidRPr="00795264" w:rsidRDefault="00D91A0C" w:rsidP="00D11688">
            <w:pPr>
              <w:pStyle w:val="TableParagraph"/>
              <w:rPr>
                <w:rFonts w:asciiTheme="minorHAnsi" w:hAnsiTheme="minorHAnsi" w:cstheme="minorHAnsi"/>
                <w:sz w:val="24"/>
              </w:rPr>
            </w:pPr>
            <w:r>
              <w:rPr>
                <w:rFonts w:asciiTheme="minorHAnsi" w:hAnsiTheme="minorHAnsi" w:cstheme="minorHAnsi"/>
                <w:sz w:val="24"/>
              </w:rPr>
              <w:t xml:space="preserve">PE coaching </w:t>
            </w:r>
            <w:r w:rsidR="0026498B" w:rsidRPr="00795264">
              <w:rPr>
                <w:rFonts w:asciiTheme="minorHAnsi" w:hAnsiTheme="minorHAnsi" w:cstheme="minorHAnsi"/>
                <w:sz w:val="24"/>
              </w:rPr>
              <w:t>and staff training</w:t>
            </w:r>
            <w:r w:rsidR="00366980">
              <w:rPr>
                <w:rFonts w:asciiTheme="minorHAnsi" w:hAnsiTheme="minorHAnsi" w:cstheme="minorHAnsi"/>
                <w:sz w:val="24"/>
              </w:rPr>
              <w:t xml:space="preserve"> provided by ICS Coaching.</w:t>
            </w:r>
          </w:p>
          <w:p w14:paraId="4520468E" w14:textId="77777777" w:rsidR="0026498B" w:rsidRPr="00795264" w:rsidRDefault="0026498B" w:rsidP="00D11688">
            <w:pPr>
              <w:pStyle w:val="TableParagraph"/>
              <w:rPr>
                <w:rFonts w:asciiTheme="minorHAnsi" w:hAnsiTheme="minorHAnsi" w:cstheme="minorHAnsi"/>
                <w:sz w:val="24"/>
              </w:rPr>
            </w:pPr>
          </w:p>
          <w:p w14:paraId="023F81B8" w14:textId="77777777" w:rsidR="0026498B" w:rsidRPr="00795264" w:rsidRDefault="0026498B" w:rsidP="00D11688">
            <w:pPr>
              <w:pStyle w:val="TableParagraph"/>
              <w:rPr>
                <w:rFonts w:asciiTheme="minorHAnsi" w:hAnsiTheme="minorHAnsi" w:cstheme="minorHAnsi"/>
                <w:sz w:val="24"/>
              </w:rPr>
            </w:pPr>
          </w:p>
          <w:p w14:paraId="596011EF" w14:textId="77777777" w:rsidR="0026498B" w:rsidRPr="00795264" w:rsidRDefault="0026498B" w:rsidP="00D11688">
            <w:pPr>
              <w:pStyle w:val="TableParagraph"/>
              <w:rPr>
                <w:rFonts w:asciiTheme="minorHAnsi" w:hAnsiTheme="minorHAnsi" w:cstheme="minorHAnsi"/>
                <w:sz w:val="24"/>
              </w:rPr>
            </w:pPr>
          </w:p>
        </w:tc>
        <w:tc>
          <w:tcPr>
            <w:tcW w:w="3458" w:type="dxa"/>
          </w:tcPr>
          <w:p w14:paraId="559CF077" w14:textId="77777777" w:rsidR="00C2051F" w:rsidRPr="00795264" w:rsidRDefault="0026498B" w:rsidP="00D11688">
            <w:pPr>
              <w:pStyle w:val="TableParagraph"/>
              <w:rPr>
                <w:rFonts w:asciiTheme="minorHAnsi" w:hAnsiTheme="minorHAnsi" w:cstheme="minorHAnsi"/>
                <w:sz w:val="24"/>
              </w:rPr>
            </w:pPr>
            <w:r w:rsidRPr="00795264">
              <w:rPr>
                <w:rFonts w:asciiTheme="minorHAnsi" w:hAnsiTheme="minorHAnsi" w:cstheme="minorHAnsi"/>
                <w:sz w:val="24"/>
              </w:rPr>
              <w:t xml:space="preserve"> To ensure high quality delivery of the PE curriculum through specialist coaches and staff training. </w:t>
            </w:r>
          </w:p>
        </w:tc>
        <w:tc>
          <w:tcPr>
            <w:tcW w:w="1663" w:type="dxa"/>
          </w:tcPr>
          <w:p w14:paraId="45F4F179" w14:textId="338BF788" w:rsidR="00977352" w:rsidRDefault="00065F24" w:rsidP="00D11688">
            <w:pPr>
              <w:pStyle w:val="TableParagraph"/>
              <w:rPr>
                <w:rFonts w:asciiTheme="minorHAnsi" w:hAnsiTheme="minorHAnsi" w:cstheme="minorHAnsi"/>
                <w:sz w:val="24"/>
              </w:rPr>
            </w:pPr>
            <w:r>
              <w:rPr>
                <w:rFonts w:asciiTheme="minorHAnsi" w:hAnsiTheme="minorHAnsi" w:cstheme="minorHAnsi"/>
                <w:sz w:val="24"/>
              </w:rPr>
              <w:t xml:space="preserve"> £2500 (TA support)</w:t>
            </w:r>
          </w:p>
          <w:p w14:paraId="60E07760" w14:textId="77777777" w:rsidR="00977352" w:rsidRDefault="00977352" w:rsidP="00D11688">
            <w:pPr>
              <w:pStyle w:val="TableParagraph"/>
              <w:rPr>
                <w:rFonts w:asciiTheme="minorHAnsi" w:hAnsiTheme="minorHAnsi" w:cstheme="minorHAnsi"/>
                <w:sz w:val="24"/>
              </w:rPr>
            </w:pPr>
          </w:p>
          <w:p w14:paraId="1E5079E4" w14:textId="77777777" w:rsidR="0032651D" w:rsidRPr="00795264" w:rsidRDefault="0032651D" w:rsidP="00D11688">
            <w:pPr>
              <w:pStyle w:val="TableParagraph"/>
              <w:rPr>
                <w:rFonts w:asciiTheme="minorHAnsi" w:hAnsiTheme="minorHAnsi" w:cstheme="minorHAnsi"/>
                <w:sz w:val="24"/>
              </w:rPr>
            </w:pPr>
          </w:p>
          <w:p w14:paraId="1060D568" w14:textId="77777777" w:rsidR="00A01AA5" w:rsidRPr="00795264" w:rsidRDefault="00A01AA5" w:rsidP="00D11688">
            <w:pPr>
              <w:pStyle w:val="TableParagraph"/>
              <w:rPr>
                <w:rFonts w:asciiTheme="minorHAnsi" w:hAnsiTheme="minorHAnsi" w:cstheme="minorHAnsi"/>
                <w:sz w:val="24"/>
                <w:highlight w:val="yellow"/>
              </w:rPr>
            </w:pPr>
          </w:p>
          <w:p w14:paraId="6DE7A562" w14:textId="77777777" w:rsidR="00517773" w:rsidRPr="00795264" w:rsidRDefault="00517773" w:rsidP="00D11688">
            <w:pPr>
              <w:pStyle w:val="TableParagraph"/>
              <w:rPr>
                <w:rFonts w:asciiTheme="minorHAnsi" w:hAnsiTheme="minorHAnsi" w:cstheme="minorHAnsi"/>
                <w:sz w:val="24"/>
                <w:highlight w:val="yellow"/>
              </w:rPr>
            </w:pPr>
          </w:p>
          <w:p w14:paraId="6AC0A00D" w14:textId="77777777" w:rsidR="00517773" w:rsidRPr="00795264" w:rsidRDefault="00517773" w:rsidP="00D11688">
            <w:pPr>
              <w:pStyle w:val="TableParagraph"/>
              <w:rPr>
                <w:rFonts w:asciiTheme="minorHAnsi" w:hAnsiTheme="minorHAnsi" w:cstheme="minorHAnsi"/>
                <w:sz w:val="24"/>
                <w:highlight w:val="yellow"/>
              </w:rPr>
            </w:pPr>
          </w:p>
          <w:p w14:paraId="7AC911DF" w14:textId="77777777" w:rsidR="0032651D" w:rsidRPr="00795264" w:rsidRDefault="0032651D" w:rsidP="00D11688">
            <w:pPr>
              <w:pStyle w:val="TableParagraph"/>
              <w:rPr>
                <w:rFonts w:asciiTheme="minorHAnsi" w:hAnsiTheme="minorHAnsi" w:cstheme="minorHAnsi"/>
                <w:sz w:val="24"/>
              </w:rPr>
            </w:pPr>
          </w:p>
          <w:p w14:paraId="0EBFA195" w14:textId="77777777" w:rsidR="0032651D" w:rsidRPr="00795264" w:rsidRDefault="0032651D" w:rsidP="00D11688">
            <w:pPr>
              <w:pStyle w:val="TableParagraph"/>
              <w:rPr>
                <w:rFonts w:asciiTheme="minorHAnsi" w:hAnsiTheme="minorHAnsi" w:cstheme="minorHAnsi"/>
                <w:sz w:val="24"/>
              </w:rPr>
            </w:pPr>
          </w:p>
        </w:tc>
        <w:tc>
          <w:tcPr>
            <w:tcW w:w="3423" w:type="dxa"/>
          </w:tcPr>
          <w:p w14:paraId="68A6977C" w14:textId="77777777" w:rsidR="00C2051F" w:rsidRPr="00795264" w:rsidRDefault="0032651D" w:rsidP="00D11688">
            <w:pPr>
              <w:pStyle w:val="TableParagraph"/>
              <w:rPr>
                <w:rFonts w:asciiTheme="minorHAnsi" w:hAnsiTheme="minorHAnsi" w:cstheme="minorHAnsi"/>
                <w:sz w:val="24"/>
              </w:rPr>
            </w:pPr>
            <w:r w:rsidRPr="00795264">
              <w:rPr>
                <w:rFonts w:asciiTheme="minorHAnsi" w:hAnsiTheme="minorHAnsi" w:cstheme="minorHAnsi"/>
                <w:sz w:val="24"/>
              </w:rPr>
              <w:t>Increased subject knowledge and confidence of staff. High quality sporting provision throughout the school.</w:t>
            </w:r>
          </w:p>
        </w:tc>
        <w:tc>
          <w:tcPr>
            <w:tcW w:w="3076" w:type="dxa"/>
          </w:tcPr>
          <w:p w14:paraId="5A0E5F64" w14:textId="77777777" w:rsidR="00C2051F" w:rsidRPr="00CB428D" w:rsidRDefault="0032651D" w:rsidP="00D11688">
            <w:pPr>
              <w:pStyle w:val="TableParagraph"/>
              <w:rPr>
                <w:rFonts w:asciiTheme="minorHAnsi" w:hAnsiTheme="minorHAnsi" w:cstheme="minorHAnsi"/>
                <w:sz w:val="24"/>
                <w:szCs w:val="24"/>
              </w:rPr>
            </w:pPr>
            <w:r w:rsidRPr="00CB428D">
              <w:rPr>
                <w:rFonts w:asciiTheme="minorHAnsi" w:eastAsiaTheme="minorHAnsi" w:hAnsiTheme="minorHAnsi" w:cstheme="minorHAnsi"/>
                <w:sz w:val="24"/>
                <w:szCs w:val="24"/>
                <w:lang w:val="en-GB"/>
              </w:rPr>
              <w:t>In order to ensure the long term impact of this funding, we continue to invest some of this money in training and developing staff to ensure high quality sporting provision throughout the school. We have a specialist P.E. coach who is responsible for training staff.</w:t>
            </w:r>
          </w:p>
        </w:tc>
      </w:tr>
      <w:tr w:rsidR="006362C1" w:rsidRPr="00795264" w14:paraId="49EA68EC" w14:textId="77777777" w:rsidTr="004A477D">
        <w:trPr>
          <w:trHeight w:val="620"/>
        </w:trPr>
        <w:tc>
          <w:tcPr>
            <w:tcW w:w="12302" w:type="dxa"/>
            <w:gridSpan w:val="4"/>
          </w:tcPr>
          <w:p w14:paraId="47E6DDB9" w14:textId="77777777" w:rsidR="006362C1" w:rsidRPr="00795264" w:rsidRDefault="006362C1"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b/>
                <w:color w:val="0057A0"/>
                <w:sz w:val="24"/>
              </w:rPr>
              <w:t xml:space="preserve">Key indicator 4: </w:t>
            </w:r>
            <w:r w:rsidRPr="00795264">
              <w:rPr>
                <w:rFonts w:asciiTheme="minorHAnsi" w:hAnsiTheme="minorHAnsi" w:cstheme="minorHAnsi"/>
                <w:color w:val="0057A0"/>
                <w:sz w:val="24"/>
              </w:rPr>
              <w:t>Broader experience of a range of sports and activities offered to all pupils</w:t>
            </w:r>
          </w:p>
        </w:tc>
        <w:tc>
          <w:tcPr>
            <w:tcW w:w="3076" w:type="dxa"/>
          </w:tcPr>
          <w:p w14:paraId="7ED4EF39" w14:textId="2A55FED3" w:rsidR="006362C1" w:rsidRPr="00CB428D" w:rsidRDefault="006362C1" w:rsidP="006362C1">
            <w:pPr>
              <w:pStyle w:val="TableParagraph"/>
              <w:spacing w:line="257" w:lineRule="exact"/>
              <w:rPr>
                <w:rFonts w:asciiTheme="minorHAnsi" w:hAnsiTheme="minorHAnsi" w:cstheme="minorHAnsi"/>
                <w:sz w:val="24"/>
              </w:rPr>
            </w:pPr>
          </w:p>
        </w:tc>
      </w:tr>
      <w:tr w:rsidR="00C2051F" w:rsidRPr="00795264" w14:paraId="64B2888C" w14:textId="77777777" w:rsidTr="00D11688">
        <w:trPr>
          <w:trHeight w:val="580"/>
        </w:trPr>
        <w:tc>
          <w:tcPr>
            <w:tcW w:w="3758" w:type="dxa"/>
          </w:tcPr>
          <w:p w14:paraId="23080492"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School focus with clarity on intended</w:t>
            </w:r>
          </w:p>
          <w:p w14:paraId="05A41BB3" w14:textId="77777777" w:rsidR="00C2051F" w:rsidRPr="00795264" w:rsidRDefault="00C2051F" w:rsidP="00D11688">
            <w:pPr>
              <w:pStyle w:val="TableParagraph"/>
              <w:spacing w:line="290" w:lineRule="exact"/>
              <w:ind w:left="18"/>
              <w:rPr>
                <w:rFonts w:asciiTheme="minorHAnsi" w:hAnsiTheme="minorHAnsi" w:cstheme="minorHAnsi"/>
                <w:b/>
                <w:sz w:val="24"/>
              </w:rPr>
            </w:pPr>
            <w:r w:rsidRPr="00795264">
              <w:rPr>
                <w:rFonts w:asciiTheme="minorHAnsi" w:hAnsiTheme="minorHAnsi" w:cstheme="minorHAnsi"/>
                <w:b/>
                <w:color w:val="231F20"/>
                <w:sz w:val="24"/>
              </w:rPr>
              <w:t>impact on pupils:</w:t>
            </w:r>
          </w:p>
        </w:tc>
        <w:tc>
          <w:tcPr>
            <w:tcW w:w="3458" w:type="dxa"/>
          </w:tcPr>
          <w:p w14:paraId="03C76086"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63" w:type="dxa"/>
          </w:tcPr>
          <w:p w14:paraId="12CE9487"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Funding</w:t>
            </w:r>
          </w:p>
          <w:p w14:paraId="1A24BA17"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allocated:</w:t>
            </w:r>
          </w:p>
        </w:tc>
        <w:tc>
          <w:tcPr>
            <w:tcW w:w="3423" w:type="dxa"/>
          </w:tcPr>
          <w:p w14:paraId="0E03BCEE"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076" w:type="dxa"/>
          </w:tcPr>
          <w:p w14:paraId="4073AF42"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Sustainability and suggested</w:t>
            </w:r>
          </w:p>
          <w:p w14:paraId="311744AE"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next steps:</w:t>
            </w:r>
          </w:p>
        </w:tc>
      </w:tr>
      <w:tr w:rsidR="00C2051F" w:rsidRPr="00795264" w14:paraId="024C1D93" w14:textId="77777777" w:rsidTr="00D11688">
        <w:trPr>
          <w:trHeight w:val="2160"/>
        </w:trPr>
        <w:tc>
          <w:tcPr>
            <w:tcW w:w="3758" w:type="dxa"/>
          </w:tcPr>
          <w:p w14:paraId="302D4BAF" w14:textId="77777777" w:rsidR="00C2051F" w:rsidRPr="00795264" w:rsidRDefault="00C2051F" w:rsidP="00D11688">
            <w:pPr>
              <w:pStyle w:val="TableParagraph"/>
              <w:spacing w:line="257" w:lineRule="exact"/>
              <w:ind w:left="18"/>
              <w:rPr>
                <w:rFonts w:asciiTheme="minorHAnsi" w:hAnsiTheme="minorHAnsi" w:cstheme="minorHAnsi"/>
                <w:color w:val="231F20"/>
                <w:sz w:val="24"/>
              </w:rPr>
            </w:pPr>
            <w:r w:rsidRPr="00795264">
              <w:rPr>
                <w:rFonts w:asciiTheme="minorHAnsi" w:hAnsiTheme="minorHAnsi" w:cstheme="minorHAnsi"/>
                <w:color w:val="231F20"/>
                <w:sz w:val="24"/>
              </w:rPr>
              <w:t>Additional achievements:</w:t>
            </w:r>
          </w:p>
          <w:p w14:paraId="54BD56D5" w14:textId="12A3F245" w:rsidR="009E6588" w:rsidRPr="00795264" w:rsidRDefault="005D6BD7" w:rsidP="00D11688">
            <w:pPr>
              <w:pStyle w:val="TableParagraph"/>
              <w:spacing w:line="257" w:lineRule="exact"/>
              <w:ind w:left="18"/>
              <w:rPr>
                <w:rFonts w:asciiTheme="minorHAnsi" w:hAnsiTheme="minorHAnsi" w:cstheme="minorHAnsi"/>
                <w:color w:val="231F20"/>
                <w:sz w:val="24"/>
              </w:rPr>
            </w:pPr>
            <w:r w:rsidRPr="00795264">
              <w:rPr>
                <w:rFonts w:asciiTheme="minorHAnsi" w:hAnsiTheme="minorHAnsi" w:cstheme="minorHAnsi"/>
                <w:color w:val="231F20"/>
                <w:sz w:val="24"/>
              </w:rPr>
              <w:t>Whole school</w:t>
            </w:r>
            <w:r w:rsidR="003D7ABA">
              <w:rPr>
                <w:rFonts w:asciiTheme="minorHAnsi" w:hAnsiTheme="minorHAnsi" w:cstheme="minorHAnsi"/>
                <w:color w:val="231F20"/>
                <w:sz w:val="24"/>
              </w:rPr>
              <w:t xml:space="preserve"> Swimming Spring 2023</w:t>
            </w:r>
            <w:r w:rsidR="009E6588" w:rsidRPr="00795264">
              <w:rPr>
                <w:rFonts w:asciiTheme="minorHAnsi" w:hAnsiTheme="minorHAnsi" w:cstheme="minorHAnsi"/>
                <w:color w:val="231F20"/>
                <w:sz w:val="24"/>
              </w:rPr>
              <w:t xml:space="preserve">, pool and transport </w:t>
            </w:r>
          </w:p>
          <w:p w14:paraId="7EB9168C"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p>
          <w:p w14:paraId="1DA2EBA7"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p>
          <w:p w14:paraId="0E3723A3"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r w:rsidRPr="00795264">
              <w:rPr>
                <w:rFonts w:asciiTheme="minorHAnsi" w:hAnsiTheme="minorHAnsi" w:cstheme="minorHAnsi"/>
                <w:color w:val="231F20"/>
                <w:sz w:val="24"/>
              </w:rPr>
              <w:t>Cost of additional swimming coaches</w:t>
            </w:r>
            <w:r w:rsidR="007D1AB2" w:rsidRPr="00795264">
              <w:rPr>
                <w:rFonts w:asciiTheme="minorHAnsi" w:hAnsiTheme="minorHAnsi" w:cstheme="minorHAnsi"/>
                <w:color w:val="231F20"/>
                <w:sz w:val="24"/>
              </w:rPr>
              <w:t>, teaching staff</w:t>
            </w:r>
            <w:r w:rsidRPr="00795264">
              <w:rPr>
                <w:rFonts w:asciiTheme="minorHAnsi" w:hAnsiTheme="minorHAnsi" w:cstheme="minorHAnsi"/>
                <w:color w:val="231F20"/>
                <w:sz w:val="24"/>
              </w:rPr>
              <w:t xml:space="preserve"> and assistants</w:t>
            </w:r>
          </w:p>
          <w:p w14:paraId="745EE001"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p>
          <w:p w14:paraId="6C207DC8" w14:textId="77777777" w:rsidR="00A3640D" w:rsidRDefault="00A3640D" w:rsidP="00D11688">
            <w:pPr>
              <w:pStyle w:val="TableParagraph"/>
              <w:spacing w:line="257" w:lineRule="exact"/>
              <w:ind w:left="18"/>
              <w:rPr>
                <w:rFonts w:asciiTheme="minorHAnsi" w:hAnsiTheme="minorHAnsi" w:cstheme="minorHAnsi"/>
                <w:color w:val="231F20"/>
                <w:sz w:val="24"/>
              </w:rPr>
            </w:pPr>
          </w:p>
          <w:p w14:paraId="35866083" w14:textId="77777777" w:rsidR="002160DB" w:rsidRDefault="002160DB" w:rsidP="00D11688">
            <w:pPr>
              <w:pStyle w:val="TableParagraph"/>
              <w:spacing w:line="257" w:lineRule="exact"/>
              <w:ind w:left="18"/>
              <w:rPr>
                <w:rFonts w:asciiTheme="minorHAnsi" w:hAnsiTheme="minorHAnsi" w:cstheme="minorHAnsi"/>
                <w:color w:val="231F20"/>
                <w:sz w:val="24"/>
              </w:rPr>
            </w:pPr>
          </w:p>
          <w:p w14:paraId="7F3148FE" w14:textId="77777777" w:rsidR="002160DB" w:rsidRDefault="002160DB" w:rsidP="00D11688">
            <w:pPr>
              <w:pStyle w:val="TableParagraph"/>
              <w:spacing w:line="257" w:lineRule="exact"/>
              <w:ind w:left="18"/>
              <w:rPr>
                <w:rFonts w:asciiTheme="minorHAnsi" w:hAnsiTheme="minorHAnsi" w:cstheme="minorHAnsi"/>
                <w:color w:val="231F20"/>
                <w:sz w:val="24"/>
              </w:rPr>
            </w:pPr>
          </w:p>
          <w:p w14:paraId="20CA3C73" w14:textId="77777777" w:rsidR="002160DB" w:rsidRDefault="002160DB" w:rsidP="00D11688">
            <w:pPr>
              <w:pStyle w:val="TableParagraph"/>
              <w:spacing w:line="257" w:lineRule="exact"/>
              <w:ind w:left="18"/>
              <w:rPr>
                <w:rFonts w:asciiTheme="minorHAnsi" w:hAnsiTheme="minorHAnsi" w:cstheme="minorHAnsi"/>
                <w:color w:val="231F20"/>
                <w:sz w:val="24"/>
              </w:rPr>
            </w:pPr>
          </w:p>
          <w:p w14:paraId="097DCB24" w14:textId="77777777" w:rsidR="002160DB" w:rsidRPr="00795264" w:rsidRDefault="002160DB" w:rsidP="00D11688">
            <w:pPr>
              <w:pStyle w:val="TableParagraph"/>
              <w:spacing w:line="257" w:lineRule="exact"/>
              <w:ind w:left="18"/>
              <w:rPr>
                <w:rFonts w:asciiTheme="minorHAnsi" w:hAnsiTheme="minorHAnsi" w:cstheme="minorHAnsi"/>
                <w:color w:val="231F20"/>
                <w:sz w:val="24"/>
              </w:rPr>
            </w:pPr>
          </w:p>
          <w:p w14:paraId="1423AFFF" w14:textId="4DCE6543" w:rsidR="00D91A0C" w:rsidRDefault="00D91A0C" w:rsidP="0020175D">
            <w:pPr>
              <w:pStyle w:val="TableParagraph"/>
              <w:spacing w:line="257" w:lineRule="exact"/>
              <w:rPr>
                <w:rFonts w:asciiTheme="minorHAnsi" w:hAnsiTheme="minorHAnsi" w:cstheme="minorHAnsi"/>
                <w:color w:val="231F20"/>
                <w:sz w:val="24"/>
              </w:rPr>
            </w:pPr>
          </w:p>
          <w:p w14:paraId="020F8FCA" w14:textId="31DBEE45" w:rsidR="0020175D" w:rsidRDefault="0020175D" w:rsidP="0020175D">
            <w:pPr>
              <w:pStyle w:val="TableParagraph"/>
              <w:spacing w:line="257" w:lineRule="exact"/>
              <w:rPr>
                <w:rFonts w:asciiTheme="minorHAnsi" w:hAnsiTheme="minorHAnsi" w:cstheme="minorHAnsi"/>
                <w:color w:val="231F20"/>
                <w:sz w:val="24"/>
              </w:rPr>
            </w:pPr>
          </w:p>
          <w:p w14:paraId="5D508E54" w14:textId="76710E5E" w:rsidR="00366980" w:rsidRDefault="00366980" w:rsidP="0020175D">
            <w:pPr>
              <w:pStyle w:val="TableParagraph"/>
              <w:spacing w:line="257" w:lineRule="exact"/>
              <w:rPr>
                <w:rFonts w:asciiTheme="minorHAnsi" w:hAnsiTheme="minorHAnsi" w:cstheme="minorHAnsi"/>
                <w:color w:val="231F20"/>
                <w:sz w:val="24"/>
              </w:rPr>
            </w:pPr>
          </w:p>
          <w:p w14:paraId="6A4134E4" w14:textId="77777777" w:rsidR="00366980" w:rsidRDefault="00366980" w:rsidP="0020175D">
            <w:pPr>
              <w:pStyle w:val="TableParagraph"/>
              <w:spacing w:line="257" w:lineRule="exact"/>
              <w:rPr>
                <w:rFonts w:asciiTheme="minorHAnsi" w:hAnsiTheme="minorHAnsi" w:cstheme="minorHAnsi"/>
                <w:color w:val="231F20"/>
                <w:sz w:val="24"/>
              </w:rPr>
            </w:pPr>
          </w:p>
          <w:p w14:paraId="38237459" w14:textId="77777777" w:rsidR="00D91A0C" w:rsidRDefault="00D91A0C" w:rsidP="00D91A0C">
            <w:pPr>
              <w:pStyle w:val="TableParagraph"/>
              <w:spacing w:line="257" w:lineRule="exact"/>
              <w:rPr>
                <w:rFonts w:asciiTheme="minorHAnsi" w:hAnsiTheme="minorHAnsi" w:cstheme="minorHAnsi"/>
                <w:color w:val="231F20"/>
                <w:sz w:val="24"/>
              </w:rPr>
            </w:pPr>
          </w:p>
          <w:p w14:paraId="43334257" w14:textId="77777777" w:rsidR="00573B9F" w:rsidRPr="00795264" w:rsidRDefault="00573B9F" w:rsidP="00D91A0C">
            <w:pPr>
              <w:pStyle w:val="TableParagraph"/>
              <w:spacing w:line="257" w:lineRule="exact"/>
              <w:rPr>
                <w:rFonts w:asciiTheme="minorHAnsi" w:hAnsiTheme="minorHAnsi" w:cstheme="minorHAnsi"/>
                <w:color w:val="231F20"/>
                <w:sz w:val="24"/>
              </w:rPr>
            </w:pPr>
          </w:p>
          <w:p w14:paraId="2084CC70" w14:textId="77777777" w:rsidR="002F3FAA" w:rsidRPr="00795264" w:rsidRDefault="002F3FAA" w:rsidP="00FF3700">
            <w:pPr>
              <w:pStyle w:val="TableParagraph"/>
              <w:spacing w:line="257" w:lineRule="exact"/>
              <w:rPr>
                <w:rFonts w:asciiTheme="minorHAnsi" w:hAnsiTheme="minorHAnsi" w:cstheme="minorHAnsi"/>
                <w:color w:val="231F20"/>
                <w:sz w:val="24"/>
              </w:rPr>
            </w:pPr>
            <w:r w:rsidRPr="00795264">
              <w:rPr>
                <w:rFonts w:asciiTheme="minorHAnsi" w:hAnsiTheme="minorHAnsi" w:cstheme="minorHAnsi"/>
                <w:color w:val="231F20"/>
                <w:sz w:val="24"/>
              </w:rPr>
              <w:lastRenderedPageBreak/>
              <w:t xml:space="preserve">Continue to sign post out of school sports clubs for pupils who show an aptitude, ability or skill in a specific sport e.g. dancing, basketball and football. </w:t>
            </w:r>
          </w:p>
          <w:p w14:paraId="21A3AD72" w14:textId="77777777" w:rsidR="00086ADD" w:rsidRPr="00795264" w:rsidRDefault="00086ADD" w:rsidP="00D11688">
            <w:pPr>
              <w:pStyle w:val="TableParagraph"/>
              <w:spacing w:line="257" w:lineRule="exact"/>
              <w:ind w:left="18"/>
              <w:rPr>
                <w:rFonts w:asciiTheme="minorHAnsi" w:hAnsiTheme="minorHAnsi" w:cstheme="minorHAnsi"/>
                <w:color w:val="231F20"/>
                <w:sz w:val="24"/>
              </w:rPr>
            </w:pPr>
          </w:p>
          <w:p w14:paraId="1F41B034" w14:textId="77777777" w:rsidR="00086ADD" w:rsidRDefault="00086ADD" w:rsidP="00D91A0C">
            <w:pPr>
              <w:pStyle w:val="TableParagraph"/>
              <w:spacing w:line="257" w:lineRule="exact"/>
              <w:rPr>
                <w:rFonts w:asciiTheme="minorHAnsi" w:hAnsiTheme="minorHAnsi" w:cstheme="minorHAnsi"/>
                <w:color w:val="231F20"/>
                <w:sz w:val="24"/>
              </w:rPr>
            </w:pPr>
          </w:p>
          <w:p w14:paraId="41CBBCA1" w14:textId="77777777" w:rsidR="00C26066" w:rsidRDefault="00C26066" w:rsidP="00D91A0C">
            <w:pPr>
              <w:pStyle w:val="TableParagraph"/>
              <w:spacing w:line="257" w:lineRule="exact"/>
              <w:rPr>
                <w:rFonts w:asciiTheme="minorHAnsi" w:hAnsiTheme="minorHAnsi" w:cstheme="minorHAnsi"/>
                <w:color w:val="231F20"/>
                <w:sz w:val="24"/>
              </w:rPr>
            </w:pPr>
          </w:p>
          <w:p w14:paraId="4010480D" w14:textId="4848CC1D" w:rsidR="00C26066" w:rsidRDefault="00C26066" w:rsidP="00D91A0C">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All KS2 pupils can attend the bi-annual residential trip and access a wide range of outdoor activities.</w:t>
            </w:r>
          </w:p>
          <w:p w14:paraId="361180CD" w14:textId="78960C21" w:rsidR="00086ADD" w:rsidRDefault="00086ADD" w:rsidP="00D11688">
            <w:pPr>
              <w:pStyle w:val="TableParagraph"/>
              <w:spacing w:line="257" w:lineRule="exact"/>
              <w:ind w:left="18"/>
              <w:rPr>
                <w:rFonts w:asciiTheme="minorHAnsi" w:hAnsiTheme="minorHAnsi" w:cstheme="minorHAnsi"/>
                <w:color w:val="231F20"/>
                <w:sz w:val="24"/>
              </w:rPr>
            </w:pPr>
          </w:p>
          <w:p w14:paraId="2F5C420E" w14:textId="77777777" w:rsidR="00F85F6C" w:rsidRPr="00795264" w:rsidRDefault="00F85F6C" w:rsidP="00D11688">
            <w:pPr>
              <w:pStyle w:val="TableParagraph"/>
              <w:spacing w:line="257" w:lineRule="exact"/>
              <w:ind w:left="18"/>
              <w:rPr>
                <w:rFonts w:asciiTheme="minorHAnsi" w:hAnsiTheme="minorHAnsi" w:cstheme="minorHAnsi"/>
                <w:color w:val="231F20"/>
                <w:sz w:val="24"/>
              </w:rPr>
            </w:pPr>
          </w:p>
          <w:p w14:paraId="209A9A09" w14:textId="7B521310" w:rsidR="006362C1" w:rsidRPr="00F85F6C" w:rsidRDefault="00F85F6C" w:rsidP="006362C1">
            <w:pPr>
              <w:rPr>
                <w:rFonts w:asciiTheme="minorHAnsi" w:hAnsiTheme="minorHAnsi" w:cstheme="minorHAnsi"/>
                <w:sz w:val="24"/>
                <w:szCs w:val="24"/>
              </w:rPr>
            </w:pPr>
            <w:r w:rsidRPr="00F85F6C">
              <w:rPr>
                <w:rFonts w:asciiTheme="minorHAnsi" w:hAnsiTheme="minorHAnsi" w:cstheme="minorHAnsi"/>
                <w:sz w:val="24"/>
                <w:szCs w:val="24"/>
              </w:rPr>
              <w:t>D</w:t>
            </w:r>
            <w:r>
              <w:rPr>
                <w:rFonts w:asciiTheme="minorHAnsi" w:hAnsiTheme="minorHAnsi" w:cstheme="minorHAnsi"/>
                <w:sz w:val="24"/>
                <w:szCs w:val="24"/>
              </w:rPr>
              <w:t>ance workshops</w:t>
            </w:r>
          </w:p>
          <w:p w14:paraId="5886FE01" w14:textId="77777777" w:rsidR="00795264" w:rsidRPr="00795264" w:rsidRDefault="00795264" w:rsidP="002160DB">
            <w:pPr>
              <w:pStyle w:val="TableParagraph"/>
              <w:spacing w:line="257" w:lineRule="exact"/>
              <w:rPr>
                <w:rFonts w:asciiTheme="minorHAnsi" w:hAnsiTheme="minorHAnsi" w:cstheme="minorHAnsi"/>
                <w:sz w:val="24"/>
              </w:rPr>
            </w:pPr>
          </w:p>
        </w:tc>
        <w:tc>
          <w:tcPr>
            <w:tcW w:w="3458" w:type="dxa"/>
          </w:tcPr>
          <w:p w14:paraId="4DCB5BC8" w14:textId="77777777" w:rsidR="00C2051F" w:rsidRPr="00795264" w:rsidRDefault="009E6588" w:rsidP="00D11688">
            <w:pPr>
              <w:pStyle w:val="TableParagraph"/>
              <w:rPr>
                <w:rFonts w:asciiTheme="minorHAnsi" w:hAnsiTheme="minorHAnsi" w:cstheme="minorHAnsi"/>
                <w:sz w:val="24"/>
              </w:rPr>
            </w:pPr>
            <w:r w:rsidRPr="00795264">
              <w:rPr>
                <w:rFonts w:asciiTheme="minorHAnsi" w:hAnsiTheme="minorHAnsi" w:cstheme="minorHAnsi"/>
                <w:sz w:val="24"/>
              </w:rPr>
              <w:lastRenderedPageBreak/>
              <w:t>Continue to ensure that all Y6 pupils can swim beyond the National Curriculum expectation of 25m.</w:t>
            </w:r>
          </w:p>
          <w:p w14:paraId="0D8CE552" w14:textId="77777777" w:rsidR="00A3640D" w:rsidRPr="00795264" w:rsidRDefault="00A3640D" w:rsidP="00D11688">
            <w:pPr>
              <w:pStyle w:val="TableParagraph"/>
              <w:rPr>
                <w:rFonts w:asciiTheme="minorHAnsi" w:hAnsiTheme="minorHAnsi" w:cstheme="minorHAnsi"/>
                <w:sz w:val="24"/>
              </w:rPr>
            </w:pPr>
          </w:p>
          <w:p w14:paraId="71463036" w14:textId="77777777" w:rsidR="00A3640D" w:rsidRPr="00795264" w:rsidRDefault="00A3640D" w:rsidP="00D11688">
            <w:pPr>
              <w:pStyle w:val="TableParagraph"/>
              <w:rPr>
                <w:rFonts w:asciiTheme="minorHAnsi" w:hAnsiTheme="minorHAnsi" w:cstheme="minorHAnsi"/>
                <w:sz w:val="24"/>
              </w:rPr>
            </w:pPr>
          </w:p>
          <w:p w14:paraId="2CB47504" w14:textId="77777777" w:rsidR="00A3640D" w:rsidRPr="00795264" w:rsidRDefault="00A3640D" w:rsidP="00D11688">
            <w:pPr>
              <w:pStyle w:val="TableParagraph"/>
              <w:rPr>
                <w:rFonts w:asciiTheme="minorHAnsi" w:hAnsiTheme="minorHAnsi" w:cstheme="minorHAnsi"/>
                <w:sz w:val="24"/>
              </w:rPr>
            </w:pPr>
          </w:p>
          <w:p w14:paraId="21F9D56D" w14:textId="77777777" w:rsidR="00A3640D" w:rsidRPr="00795264" w:rsidRDefault="00A3640D" w:rsidP="00D11688">
            <w:pPr>
              <w:pStyle w:val="TableParagraph"/>
              <w:rPr>
                <w:rFonts w:asciiTheme="minorHAnsi" w:hAnsiTheme="minorHAnsi" w:cstheme="minorHAnsi"/>
                <w:sz w:val="24"/>
              </w:rPr>
            </w:pPr>
          </w:p>
          <w:p w14:paraId="087D6834" w14:textId="77777777" w:rsidR="00A3640D" w:rsidRPr="00795264" w:rsidRDefault="00A3640D" w:rsidP="00D11688">
            <w:pPr>
              <w:pStyle w:val="TableParagraph"/>
              <w:rPr>
                <w:rFonts w:asciiTheme="minorHAnsi" w:hAnsiTheme="minorHAnsi" w:cstheme="minorHAnsi"/>
                <w:sz w:val="24"/>
              </w:rPr>
            </w:pPr>
          </w:p>
          <w:p w14:paraId="4E134FCF" w14:textId="77777777" w:rsidR="00A3640D" w:rsidRDefault="00A3640D" w:rsidP="00D11688">
            <w:pPr>
              <w:pStyle w:val="TableParagraph"/>
              <w:rPr>
                <w:rFonts w:asciiTheme="minorHAnsi" w:hAnsiTheme="minorHAnsi" w:cstheme="minorHAnsi"/>
                <w:sz w:val="24"/>
              </w:rPr>
            </w:pPr>
          </w:p>
          <w:p w14:paraId="55E98586" w14:textId="77777777" w:rsidR="002160DB" w:rsidRDefault="002160DB" w:rsidP="00D11688">
            <w:pPr>
              <w:pStyle w:val="TableParagraph"/>
              <w:rPr>
                <w:rFonts w:asciiTheme="minorHAnsi" w:hAnsiTheme="minorHAnsi" w:cstheme="minorHAnsi"/>
                <w:sz w:val="24"/>
              </w:rPr>
            </w:pPr>
          </w:p>
          <w:p w14:paraId="7AB450E6" w14:textId="77777777" w:rsidR="002160DB" w:rsidRDefault="002160DB" w:rsidP="00D11688">
            <w:pPr>
              <w:pStyle w:val="TableParagraph"/>
              <w:rPr>
                <w:rFonts w:asciiTheme="minorHAnsi" w:hAnsiTheme="minorHAnsi" w:cstheme="minorHAnsi"/>
                <w:sz w:val="24"/>
              </w:rPr>
            </w:pPr>
          </w:p>
          <w:p w14:paraId="729084FB" w14:textId="77777777" w:rsidR="002160DB" w:rsidRDefault="002160DB" w:rsidP="00D11688">
            <w:pPr>
              <w:pStyle w:val="TableParagraph"/>
              <w:rPr>
                <w:rFonts w:asciiTheme="minorHAnsi" w:hAnsiTheme="minorHAnsi" w:cstheme="minorHAnsi"/>
                <w:sz w:val="24"/>
              </w:rPr>
            </w:pPr>
          </w:p>
          <w:p w14:paraId="2D4A9416" w14:textId="77777777" w:rsidR="002160DB" w:rsidRPr="00795264" w:rsidRDefault="002160DB" w:rsidP="00D11688">
            <w:pPr>
              <w:pStyle w:val="TableParagraph"/>
              <w:rPr>
                <w:rFonts w:asciiTheme="minorHAnsi" w:hAnsiTheme="minorHAnsi" w:cstheme="minorHAnsi"/>
                <w:sz w:val="24"/>
              </w:rPr>
            </w:pPr>
          </w:p>
          <w:p w14:paraId="211FD00F" w14:textId="77777777" w:rsidR="002F3FAA" w:rsidRDefault="002F3FAA" w:rsidP="00D11688">
            <w:pPr>
              <w:pStyle w:val="TableParagraph"/>
              <w:rPr>
                <w:rFonts w:asciiTheme="minorHAnsi" w:hAnsiTheme="minorHAnsi" w:cstheme="minorHAnsi"/>
                <w:sz w:val="24"/>
              </w:rPr>
            </w:pPr>
          </w:p>
          <w:p w14:paraId="5C7D8E8A" w14:textId="77777777" w:rsidR="00D91A0C" w:rsidRDefault="00D91A0C" w:rsidP="00D11688">
            <w:pPr>
              <w:pStyle w:val="TableParagraph"/>
              <w:rPr>
                <w:rFonts w:asciiTheme="minorHAnsi" w:hAnsiTheme="minorHAnsi" w:cstheme="minorHAnsi"/>
                <w:sz w:val="24"/>
              </w:rPr>
            </w:pPr>
          </w:p>
          <w:p w14:paraId="57D21BB9" w14:textId="77777777" w:rsidR="002160DB" w:rsidRPr="00795264" w:rsidRDefault="002160DB" w:rsidP="00D11688">
            <w:pPr>
              <w:pStyle w:val="TableParagraph"/>
              <w:rPr>
                <w:rFonts w:asciiTheme="minorHAnsi" w:hAnsiTheme="minorHAnsi" w:cstheme="minorHAnsi"/>
                <w:sz w:val="24"/>
              </w:rPr>
            </w:pPr>
          </w:p>
          <w:p w14:paraId="16A78C0E" w14:textId="77777777" w:rsidR="00795264" w:rsidRDefault="002F3FAA" w:rsidP="00D91A0C">
            <w:pPr>
              <w:pStyle w:val="TableParagraph"/>
              <w:rPr>
                <w:rFonts w:asciiTheme="minorHAnsi" w:hAnsiTheme="minorHAnsi" w:cstheme="minorHAnsi"/>
                <w:sz w:val="24"/>
              </w:rPr>
            </w:pPr>
            <w:r w:rsidRPr="00795264">
              <w:rPr>
                <w:rFonts w:asciiTheme="minorHAnsi" w:hAnsiTheme="minorHAnsi" w:cstheme="minorHAnsi"/>
                <w:sz w:val="24"/>
              </w:rPr>
              <w:lastRenderedPageBreak/>
              <w:t>Buy and develop a sports board to advertise and celebrate activities and celebrate children’s achievements. School to collect data relating to out of school activity.</w:t>
            </w:r>
          </w:p>
          <w:p w14:paraId="34B4AB1C" w14:textId="77777777" w:rsidR="00C26066" w:rsidRDefault="00C26066" w:rsidP="00D91A0C">
            <w:pPr>
              <w:pStyle w:val="TableParagraph"/>
              <w:rPr>
                <w:rFonts w:asciiTheme="minorHAnsi" w:hAnsiTheme="minorHAnsi" w:cstheme="minorHAnsi"/>
                <w:sz w:val="24"/>
              </w:rPr>
            </w:pPr>
          </w:p>
          <w:p w14:paraId="13DAA524" w14:textId="77777777" w:rsidR="00C26066" w:rsidRPr="00795264" w:rsidRDefault="00C26066" w:rsidP="00C26066">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 xml:space="preserve">Contribute towards the cost of activities as part of the </w:t>
            </w:r>
            <w:proofErr w:type="spellStart"/>
            <w:r>
              <w:rPr>
                <w:rFonts w:asciiTheme="minorHAnsi" w:hAnsiTheme="minorHAnsi" w:cstheme="minorHAnsi"/>
                <w:color w:val="231F20"/>
                <w:sz w:val="24"/>
              </w:rPr>
              <w:t>Horstead</w:t>
            </w:r>
            <w:proofErr w:type="spellEnd"/>
            <w:r>
              <w:rPr>
                <w:rFonts w:asciiTheme="minorHAnsi" w:hAnsiTheme="minorHAnsi" w:cstheme="minorHAnsi"/>
                <w:color w:val="231F20"/>
                <w:sz w:val="24"/>
              </w:rPr>
              <w:t xml:space="preserve"> Residential visit.</w:t>
            </w:r>
          </w:p>
          <w:p w14:paraId="12152997" w14:textId="77777777" w:rsidR="00C26066" w:rsidRDefault="00C26066" w:rsidP="00D91A0C">
            <w:pPr>
              <w:pStyle w:val="TableParagraph"/>
              <w:rPr>
                <w:rFonts w:asciiTheme="minorHAnsi" w:hAnsiTheme="minorHAnsi" w:cstheme="minorHAnsi"/>
                <w:sz w:val="24"/>
              </w:rPr>
            </w:pPr>
          </w:p>
          <w:p w14:paraId="44D7C811" w14:textId="77777777" w:rsidR="00F85F6C" w:rsidRPr="00F85F6C" w:rsidRDefault="00F85F6C" w:rsidP="00F85F6C">
            <w:pPr>
              <w:pStyle w:val="TableParagraph"/>
              <w:rPr>
                <w:rFonts w:asciiTheme="minorHAnsi" w:hAnsiTheme="minorHAnsi" w:cstheme="minorHAnsi"/>
                <w:sz w:val="24"/>
              </w:rPr>
            </w:pPr>
            <w:r w:rsidRPr="00F85F6C">
              <w:rPr>
                <w:rFonts w:asciiTheme="minorHAnsi" w:hAnsiTheme="minorHAnsi" w:cstheme="minorHAnsi"/>
                <w:sz w:val="24"/>
              </w:rPr>
              <w:t>Provide after school dance workshops – resulting in end of term dance show?</w:t>
            </w:r>
          </w:p>
          <w:p w14:paraId="31FBF362" w14:textId="77777777" w:rsidR="00C26066" w:rsidRPr="00795264" w:rsidRDefault="00C26066" w:rsidP="00D91A0C">
            <w:pPr>
              <w:pStyle w:val="TableParagraph"/>
              <w:rPr>
                <w:rFonts w:asciiTheme="minorHAnsi" w:hAnsiTheme="minorHAnsi" w:cstheme="minorHAnsi"/>
                <w:sz w:val="24"/>
              </w:rPr>
            </w:pPr>
          </w:p>
        </w:tc>
        <w:tc>
          <w:tcPr>
            <w:tcW w:w="1663" w:type="dxa"/>
          </w:tcPr>
          <w:p w14:paraId="2CF0D79A" w14:textId="16EF4AC2" w:rsidR="002160DB" w:rsidRDefault="00761382" w:rsidP="00D11688">
            <w:pPr>
              <w:pStyle w:val="TableParagraph"/>
              <w:rPr>
                <w:rFonts w:asciiTheme="minorHAnsi" w:hAnsiTheme="minorHAnsi" w:cstheme="minorHAnsi"/>
                <w:sz w:val="24"/>
              </w:rPr>
            </w:pPr>
            <w:r>
              <w:rPr>
                <w:rFonts w:asciiTheme="minorHAnsi" w:hAnsiTheme="minorHAnsi" w:cstheme="minorHAnsi"/>
                <w:sz w:val="24"/>
              </w:rPr>
              <w:lastRenderedPageBreak/>
              <w:t>£4</w:t>
            </w:r>
            <w:r w:rsidRPr="00761382">
              <w:rPr>
                <w:rFonts w:asciiTheme="minorHAnsi" w:hAnsiTheme="minorHAnsi" w:cstheme="minorHAnsi"/>
                <w:sz w:val="24"/>
              </w:rPr>
              <w:t>000</w:t>
            </w:r>
            <w:r w:rsidR="000F3B6A">
              <w:rPr>
                <w:rFonts w:asciiTheme="minorHAnsi" w:hAnsiTheme="minorHAnsi" w:cstheme="minorHAnsi"/>
                <w:sz w:val="24"/>
              </w:rPr>
              <w:t xml:space="preserve"> </w:t>
            </w:r>
          </w:p>
          <w:p w14:paraId="2E8C0484" w14:textId="77777777" w:rsidR="002160DB" w:rsidRDefault="002160DB" w:rsidP="00D11688">
            <w:pPr>
              <w:pStyle w:val="TableParagraph"/>
              <w:rPr>
                <w:rFonts w:asciiTheme="minorHAnsi" w:hAnsiTheme="minorHAnsi" w:cstheme="minorHAnsi"/>
                <w:sz w:val="24"/>
              </w:rPr>
            </w:pPr>
          </w:p>
          <w:p w14:paraId="4C960010" w14:textId="77777777" w:rsidR="002160DB" w:rsidRPr="00795264" w:rsidRDefault="002160DB" w:rsidP="00D11688">
            <w:pPr>
              <w:pStyle w:val="TableParagraph"/>
              <w:rPr>
                <w:rFonts w:asciiTheme="minorHAnsi" w:hAnsiTheme="minorHAnsi" w:cstheme="minorHAnsi"/>
                <w:sz w:val="24"/>
              </w:rPr>
            </w:pPr>
          </w:p>
          <w:p w14:paraId="318D43EC" w14:textId="77777777" w:rsidR="00ED1CA5" w:rsidRPr="00795264" w:rsidRDefault="00ED1CA5" w:rsidP="00D11688">
            <w:pPr>
              <w:pStyle w:val="TableParagraph"/>
              <w:rPr>
                <w:rFonts w:asciiTheme="minorHAnsi" w:hAnsiTheme="minorHAnsi" w:cstheme="minorHAnsi"/>
                <w:sz w:val="24"/>
              </w:rPr>
            </w:pPr>
          </w:p>
          <w:p w14:paraId="137393F9" w14:textId="77777777" w:rsidR="00ED1CA5" w:rsidRPr="00795264" w:rsidRDefault="00ED1CA5" w:rsidP="00D11688">
            <w:pPr>
              <w:pStyle w:val="TableParagraph"/>
              <w:rPr>
                <w:rFonts w:asciiTheme="minorHAnsi" w:hAnsiTheme="minorHAnsi" w:cstheme="minorHAnsi"/>
                <w:sz w:val="24"/>
              </w:rPr>
            </w:pPr>
          </w:p>
          <w:p w14:paraId="540065C3" w14:textId="77777777" w:rsidR="00FF3700" w:rsidRDefault="00FF3700" w:rsidP="00D11688">
            <w:pPr>
              <w:pStyle w:val="TableParagraph"/>
              <w:rPr>
                <w:rFonts w:asciiTheme="minorHAnsi" w:hAnsiTheme="minorHAnsi" w:cstheme="minorHAnsi"/>
                <w:sz w:val="24"/>
              </w:rPr>
            </w:pPr>
          </w:p>
          <w:p w14:paraId="53716B12" w14:textId="77777777" w:rsidR="00086ADD" w:rsidRPr="00795264" w:rsidRDefault="00086ADD" w:rsidP="00D11688">
            <w:pPr>
              <w:pStyle w:val="TableParagraph"/>
              <w:rPr>
                <w:rFonts w:asciiTheme="minorHAnsi" w:hAnsiTheme="minorHAnsi" w:cstheme="minorHAnsi"/>
                <w:sz w:val="24"/>
              </w:rPr>
            </w:pPr>
          </w:p>
          <w:p w14:paraId="41256C47" w14:textId="77777777" w:rsidR="00086ADD" w:rsidRDefault="00086ADD" w:rsidP="00D11688">
            <w:pPr>
              <w:pStyle w:val="TableParagraph"/>
              <w:rPr>
                <w:rFonts w:asciiTheme="minorHAnsi" w:hAnsiTheme="minorHAnsi" w:cstheme="minorHAnsi"/>
                <w:sz w:val="24"/>
              </w:rPr>
            </w:pPr>
          </w:p>
          <w:p w14:paraId="2B874C50" w14:textId="77777777" w:rsidR="00C26066" w:rsidRDefault="00C26066" w:rsidP="00D11688">
            <w:pPr>
              <w:pStyle w:val="TableParagraph"/>
              <w:rPr>
                <w:rFonts w:asciiTheme="minorHAnsi" w:hAnsiTheme="minorHAnsi" w:cstheme="minorHAnsi"/>
                <w:sz w:val="24"/>
              </w:rPr>
            </w:pPr>
          </w:p>
          <w:p w14:paraId="00876FE9" w14:textId="77777777" w:rsidR="00C26066" w:rsidRDefault="00C26066" w:rsidP="00D11688">
            <w:pPr>
              <w:pStyle w:val="TableParagraph"/>
              <w:rPr>
                <w:rFonts w:asciiTheme="minorHAnsi" w:hAnsiTheme="minorHAnsi" w:cstheme="minorHAnsi"/>
                <w:sz w:val="24"/>
              </w:rPr>
            </w:pPr>
          </w:p>
          <w:p w14:paraId="66DCDEC3" w14:textId="77777777" w:rsidR="00C26066" w:rsidRDefault="00C26066" w:rsidP="00D11688">
            <w:pPr>
              <w:pStyle w:val="TableParagraph"/>
              <w:rPr>
                <w:rFonts w:asciiTheme="minorHAnsi" w:hAnsiTheme="minorHAnsi" w:cstheme="minorHAnsi"/>
                <w:sz w:val="24"/>
              </w:rPr>
            </w:pPr>
          </w:p>
          <w:p w14:paraId="425AC39F" w14:textId="77777777" w:rsidR="00C26066" w:rsidRDefault="00C26066" w:rsidP="00D11688">
            <w:pPr>
              <w:pStyle w:val="TableParagraph"/>
              <w:rPr>
                <w:rFonts w:asciiTheme="minorHAnsi" w:hAnsiTheme="minorHAnsi" w:cstheme="minorHAnsi"/>
                <w:sz w:val="24"/>
              </w:rPr>
            </w:pPr>
          </w:p>
          <w:p w14:paraId="2F0F7577" w14:textId="77777777" w:rsidR="00C26066" w:rsidRDefault="00C26066" w:rsidP="00D11688">
            <w:pPr>
              <w:pStyle w:val="TableParagraph"/>
              <w:rPr>
                <w:rFonts w:asciiTheme="minorHAnsi" w:hAnsiTheme="minorHAnsi" w:cstheme="minorHAnsi"/>
                <w:sz w:val="24"/>
              </w:rPr>
            </w:pPr>
          </w:p>
          <w:p w14:paraId="7F1A33BD" w14:textId="77777777" w:rsidR="00C26066" w:rsidRDefault="00C26066" w:rsidP="00D11688">
            <w:pPr>
              <w:pStyle w:val="TableParagraph"/>
              <w:rPr>
                <w:rFonts w:asciiTheme="minorHAnsi" w:hAnsiTheme="minorHAnsi" w:cstheme="minorHAnsi"/>
                <w:sz w:val="24"/>
              </w:rPr>
            </w:pPr>
          </w:p>
          <w:p w14:paraId="2B3FCDE0" w14:textId="77777777" w:rsidR="00C26066" w:rsidRDefault="00C26066" w:rsidP="00D11688">
            <w:pPr>
              <w:pStyle w:val="TableParagraph"/>
              <w:rPr>
                <w:rFonts w:asciiTheme="minorHAnsi" w:hAnsiTheme="minorHAnsi" w:cstheme="minorHAnsi"/>
                <w:sz w:val="24"/>
              </w:rPr>
            </w:pPr>
          </w:p>
          <w:p w14:paraId="49C9D9B9" w14:textId="77777777" w:rsidR="00C26066" w:rsidRDefault="00C26066" w:rsidP="00D11688">
            <w:pPr>
              <w:pStyle w:val="TableParagraph"/>
              <w:rPr>
                <w:rFonts w:asciiTheme="minorHAnsi" w:hAnsiTheme="minorHAnsi" w:cstheme="minorHAnsi"/>
                <w:sz w:val="24"/>
              </w:rPr>
            </w:pPr>
          </w:p>
          <w:p w14:paraId="5FB275C2" w14:textId="77777777" w:rsidR="00C26066" w:rsidRDefault="00C26066" w:rsidP="00D11688">
            <w:pPr>
              <w:pStyle w:val="TableParagraph"/>
              <w:rPr>
                <w:rFonts w:asciiTheme="minorHAnsi" w:hAnsiTheme="minorHAnsi" w:cstheme="minorHAnsi"/>
                <w:sz w:val="24"/>
              </w:rPr>
            </w:pPr>
          </w:p>
          <w:p w14:paraId="5C5C6E5D" w14:textId="77777777" w:rsidR="00C26066" w:rsidRDefault="00C26066" w:rsidP="00D11688">
            <w:pPr>
              <w:pStyle w:val="TableParagraph"/>
              <w:rPr>
                <w:rFonts w:asciiTheme="minorHAnsi" w:hAnsiTheme="minorHAnsi" w:cstheme="minorHAnsi"/>
                <w:sz w:val="24"/>
              </w:rPr>
            </w:pPr>
          </w:p>
          <w:p w14:paraId="6102CC49" w14:textId="77777777" w:rsidR="00C26066" w:rsidRDefault="00C26066" w:rsidP="00D11688">
            <w:pPr>
              <w:pStyle w:val="TableParagraph"/>
              <w:rPr>
                <w:rFonts w:asciiTheme="minorHAnsi" w:hAnsiTheme="minorHAnsi" w:cstheme="minorHAnsi"/>
                <w:sz w:val="24"/>
              </w:rPr>
            </w:pPr>
          </w:p>
          <w:p w14:paraId="4363F8F1" w14:textId="77777777" w:rsidR="00C26066" w:rsidRDefault="00C26066" w:rsidP="00D11688">
            <w:pPr>
              <w:pStyle w:val="TableParagraph"/>
              <w:rPr>
                <w:rFonts w:asciiTheme="minorHAnsi" w:hAnsiTheme="minorHAnsi" w:cstheme="minorHAnsi"/>
                <w:sz w:val="24"/>
              </w:rPr>
            </w:pPr>
          </w:p>
          <w:p w14:paraId="6D520905" w14:textId="77777777" w:rsidR="00C26066" w:rsidRDefault="00C26066" w:rsidP="00D11688">
            <w:pPr>
              <w:pStyle w:val="TableParagraph"/>
              <w:rPr>
                <w:rFonts w:asciiTheme="minorHAnsi" w:hAnsiTheme="minorHAnsi" w:cstheme="minorHAnsi"/>
                <w:sz w:val="24"/>
              </w:rPr>
            </w:pPr>
          </w:p>
          <w:p w14:paraId="7F30EBFD" w14:textId="77777777" w:rsidR="00C26066" w:rsidRDefault="00C26066" w:rsidP="00D11688">
            <w:pPr>
              <w:pStyle w:val="TableParagraph"/>
              <w:rPr>
                <w:rFonts w:asciiTheme="minorHAnsi" w:hAnsiTheme="minorHAnsi" w:cstheme="minorHAnsi"/>
                <w:sz w:val="24"/>
              </w:rPr>
            </w:pPr>
          </w:p>
          <w:p w14:paraId="12DA4DC3" w14:textId="77777777" w:rsidR="00C26066" w:rsidRDefault="00C26066" w:rsidP="00D11688">
            <w:pPr>
              <w:pStyle w:val="TableParagraph"/>
              <w:rPr>
                <w:rFonts w:asciiTheme="minorHAnsi" w:hAnsiTheme="minorHAnsi" w:cstheme="minorHAnsi"/>
                <w:sz w:val="24"/>
              </w:rPr>
            </w:pPr>
          </w:p>
          <w:p w14:paraId="173827A2" w14:textId="77777777" w:rsidR="00C26066"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w:t>
            </w:r>
          </w:p>
          <w:p w14:paraId="50E94638" w14:textId="77777777" w:rsidR="00C26066"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w:t>
            </w:r>
          </w:p>
          <w:p w14:paraId="5BE5E743" w14:textId="2037AD4F" w:rsidR="00C26066" w:rsidRPr="00795264"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£600</w:t>
            </w:r>
          </w:p>
          <w:p w14:paraId="53B7B85B" w14:textId="77777777" w:rsidR="00086ADD" w:rsidRPr="00795264" w:rsidRDefault="00086ADD" w:rsidP="00D11688">
            <w:pPr>
              <w:pStyle w:val="TableParagraph"/>
              <w:rPr>
                <w:rFonts w:asciiTheme="minorHAnsi" w:hAnsiTheme="minorHAnsi" w:cstheme="minorHAnsi"/>
                <w:sz w:val="24"/>
              </w:rPr>
            </w:pPr>
          </w:p>
          <w:p w14:paraId="5277D63B" w14:textId="77777777" w:rsidR="00795264" w:rsidRDefault="00795264" w:rsidP="00D11688">
            <w:pPr>
              <w:pStyle w:val="TableParagraph"/>
              <w:rPr>
                <w:rFonts w:asciiTheme="minorHAnsi" w:hAnsiTheme="minorHAnsi" w:cstheme="minorHAnsi"/>
                <w:sz w:val="24"/>
              </w:rPr>
            </w:pPr>
          </w:p>
          <w:p w14:paraId="4A286FB9" w14:textId="579E8812" w:rsidR="00F85F6C" w:rsidRPr="00795264" w:rsidRDefault="00F85F6C" w:rsidP="00D11688">
            <w:pPr>
              <w:pStyle w:val="TableParagraph"/>
              <w:rPr>
                <w:rFonts w:asciiTheme="minorHAnsi" w:hAnsiTheme="minorHAnsi" w:cstheme="minorHAnsi"/>
                <w:sz w:val="24"/>
              </w:rPr>
            </w:pPr>
            <w:r>
              <w:rPr>
                <w:rFonts w:asciiTheme="minorHAnsi" w:hAnsiTheme="minorHAnsi" w:cstheme="minorHAnsi"/>
                <w:sz w:val="24"/>
              </w:rPr>
              <w:t>TBC</w:t>
            </w:r>
          </w:p>
        </w:tc>
        <w:tc>
          <w:tcPr>
            <w:tcW w:w="3423" w:type="dxa"/>
          </w:tcPr>
          <w:p w14:paraId="0C52DEEE" w14:textId="77777777" w:rsidR="00C2051F" w:rsidRPr="00795264" w:rsidRDefault="007D1AB2" w:rsidP="00D11688">
            <w:pPr>
              <w:pStyle w:val="TableParagraph"/>
              <w:rPr>
                <w:rFonts w:asciiTheme="minorHAnsi" w:hAnsiTheme="minorHAnsi" w:cstheme="minorHAnsi"/>
                <w:sz w:val="24"/>
              </w:rPr>
            </w:pPr>
            <w:r w:rsidRPr="00795264">
              <w:rPr>
                <w:rFonts w:asciiTheme="minorHAnsi" w:hAnsiTheme="minorHAnsi" w:cstheme="minorHAnsi"/>
                <w:sz w:val="24"/>
              </w:rPr>
              <w:lastRenderedPageBreak/>
              <w:t>Generally</w:t>
            </w:r>
            <w:r w:rsidR="00561F5D" w:rsidRPr="00795264">
              <w:rPr>
                <w:rFonts w:asciiTheme="minorHAnsi" w:hAnsiTheme="minorHAnsi" w:cstheme="minorHAnsi"/>
                <w:sz w:val="24"/>
              </w:rPr>
              <w:t>, a</w:t>
            </w:r>
            <w:r w:rsidR="009E6588" w:rsidRPr="00795264">
              <w:rPr>
                <w:rFonts w:asciiTheme="minorHAnsi" w:hAnsiTheme="minorHAnsi" w:cstheme="minorHAnsi"/>
                <w:sz w:val="24"/>
              </w:rPr>
              <w:t xml:space="preserve">ll our Year 6 pupils leave being able to swim, </w:t>
            </w:r>
            <w:r w:rsidR="00561F5D" w:rsidRPr="00795264">
              <w:rPr>
                <w:rFonts w:asciiTheme="minorHAnsi" w:hAnsiTheme="minorHAnsi" w:cstheme="minorHAnsi"/>
                <w:sz w:val="24"/>
              </w:rPr>
              <w:t xml:space="preserve">often </w:t>
            </w:r>
            <w:r w:rsidR="009E6588" w:rsidRPr="00795264">
              <w:rPr>
                <w:rFonts w:asciiTheme="minorHAnsi" w:hAnsiTheme="minorHAnsi" w:cstheme="minorHAnsi"/>
                <w:sz w:val="24"/>
              </w:rPr>
              <w:t>over 100m, using a range of strokes as a result of extended swimming provision starting in YR.</w:t>
            </w:r>
          </w:p>
          <w:p w14:paraId="623F1851" w14:textId="77777777" w:rsidR="009E6588" w:rsidRPr="00795264" w:rsidRDefault="009E6588" w:rsidP="00D11688">
            <w:pPr>
              <w:pStyle w:val="TableParagraph"/>
              <w:rPr>
                <w:rFonts w:asciiTheme="minorHAnsi" w:hAnsiTheme="minorHAnsi" w:cstheme="minorHAnsi"/>
                <w:sz w:val="24"/>
              </w:rPr>
            </w:pPr>
          </w:p>
          <w:p w14:paraId="2994BCAF" w14:textId="77777777" w:rsidR="009E6588" w:rsidRPr="00795264" w:rsidRDefault="009E6588" w:rsidP="00D11688">
            <w:pPr>
              <w:pStyle w:val="TableParagraph"/>
              <w:rPr>
                <w:rFonts w:asciiTheme="minorHAnsi" w:hAnsiTheme="minorHAnsi" w:cstheme="minorHAnsi"/>
                <w:sz w:val="24"/>
              </w:rPr>
            </w:pPr>
            <w:r w:rsidRPr="00795264">
              <w:rPr>
                <w:rFonts w:asciiTheme="minorHAnsi" w:hAnsiTheme="minorHAnsi" w:cstheme="minorHAnsi"/>
                <w:sz w:val="24"/>
              </w:rPr>
              <w:t xml:space="preserve">Additional coaches mean small teaching groups to ensure safety and high quality tuition. </w:t>
            </w:r>
          </w:p>
          <w:p w14:paraId="4A175692" w14:textId="77777777" w:rsidR="009E6588" w:rsidRPr="00795264" w:rsidRDefault="009E6588" w:rsidP="00D11688">
            <w:pPr>
              <w:pStyle w:val="TableParagraph"/>
              <w:rPr>
                <w:rFonts w:asciiTheme="minorHAnsi" w:hAnsiTheme="minorHAnsi" w:cstheme="minorHAnsi"/>
                <w:sz w:val="24"/>
              </w:rPr>
            </w:pPr>
            <w:r w:rsidRPr="00795264">
              <w:rPr>
                <w:rFonts w:asciiTheme="minorHAnsi" w:hAnsiTheme="minorHAnsi" w:cstheme="minorHAnsi"/>
                <w:sz w:val="24"/>
              </w:rPr>
              <w:t xml:space="preserve">The cost of a qualified swimming teacher and lifeguard at the pool is included. School staff are trained in swimming teaching and safer supervision of swimming. </w:t>
            </w:r>
          </w:p>
          <w:p w14:paraId="7C610670" w14:textId="77777777" w:rsidR="009E6588" w:rsidRPr="00795264" w:rsidRDefault="009E6588" w:rsidP="00D11688">
            <w:pPr>
              <w:pStyle w:val="TableParagraph"/>
              <w:rPr>
                <w:rFonts w:asciiTheme="minorHAnsi" w:hAnsiTheme="minorHAnsi" w:cstheme="minorHAnsi"/>
                <w:sz w:val="24"/>
              </w:rPr>
            </w:pPr>
          </w:p>
          <w:p w14:paraId="3140EA01" w14:textId="77777777" w:rsidR="00D91A0C" w:rsidRDefault="00D91A0C" w:rsidP="00D11688">
            <w:pPr>
              <w:pStyle w:val="TableParagraph"/>
              <w:rPr>
                <w:rFonts w:asciiTheme="minorHAnsi" w:hAnsiTheme="minorHAnsi" w:cstheme="minorHAnsi"/>
                <w:sz w:val="24"/>
              </w:rPr>
            </w:pPr>
          </w:p>
          <w:p w14:paraId="225DF0D2" w14:textId="77777777" w:rsidR="00D91A0C" w:rsidRDefault="00D91A0C" w:rsidP="00D11688">
            <w:pPr>
              <w:pStyle w:val="TableParagraph"/>
              <w:rPr>
                <w:rFonts w:asciiTheme="minorHAnsi" w:hAnsiTheme="minorHAnsi" w:cstheme="minorHAnsi"/>
                <w:sz w:val="24"/>
              </w:rPr>
            </w:pPr>
          </w:p>
          <w:p w14:paraId="376F3793" w14:textId="77777777" w:rsidR="00FF3700" w:rsidRPr="00795264" w:rsidRDefault="00FF3700" w:rsidP="00FF3700">
            <w:pPr>
              <w:pStyle w:val="TableParagraph"/>
              <w:rPr>
                <w:rFonts w:asciiTheme="minorHAnsi" w:hAnsiTheme="minorHAnsi" w:cstheme="minorHAnsi"/>
                <w:sz w:val="24"/>
              </w:rPr>
            </w:pPr>
            <w:r w:rsidRPr="00795264">
              <w:rPr>
                <w:rFonts w:asciiTheme="minorHAnsi" w:hAnsiTheme="minorHAnsi" w:cstheme="minorHAnsi"/>
                <w:sz w:val="24"/>
              </w:rPr>
              <w:lastRenderedPageBreak/>
              <w:t xml:space="preserve">Pupils have greater awareness of wider variety of outdoor activities. </w:t>
            </w:r>
          </w:p>
          <w:p w14:paraId="40B3D98B" w14:textId="77777777" w:rsidR="00086ADD" w:rsidRPr="00795264" w:rsidRDefault="00086ADD" w:rsidP="00D11688">
            <w:pPr>
              <w:pStyle w:val="TableParagraph"/>
              <w:rPr>
                <w:rFonts w:asciiTheme="minorHAnsi" w:hAnsiTheme="minorHAnsi" w:cstheme="minorHAnsi"/>
                <w:sz w:val="24"/>
              </w:rPr>
            </w:pPr>
          </w:p>
          <w:p w14:paraId="4EAD8CDA" w14:textId="77777777" w:rsidR="00086ADD" w:rsidRPr="00795264" w:rsidRDefault="00086ADD" w:rsidP="00D11688">
            <w:pPr>
              <w:pStyle w:val="TableParagraph"/>
              <w:rPr>
                <w:rFonts w:asciiTheme="minorHAnsi" w:hAnsiTheme="minorHAnsi" w:cstheme="minorHAnsi"/>
                <w:sz w:val="24"/>
              </w:rPr>
            </w:pPr>
          </w:p>
          <w:p w14:paraId="161FB184" w14:textId="3A41D2B6" w:rsidR="00FF3700" w:rsidRPr="00795264" w:rsidRDefault="00FF3700" w:rsidP="00086ADD">
            <w:pPr>
              <w:pStyle w:val="TableParagraph"/>
              <w:rPr>
                <w:rFonts w:asciiTheme="minorHAnsi" w:hAnsiTheme="minorHAnsi" w:cstheme="minorHAnsi"/>
                <w:sz w:val="24"/>
              </w:rPr>
            </w:pPr>
          </w:p>
          <w:p w14:paraId="2BCB4B27" w14:textId="77777777" w:rsidR="00086ADD" w:rsidRDefault="00086ADD" w:rsidP="00D11688">
            <w:pPr>
              <w:pStyle w:val="TableParagraph"/>
              <w:rPr>
                <w:rFonts w:asciiTheme="minorHAnsi" w:hAnsiTheme="minorHAnsi" w:cstheme="minorHAnsi"/>
                <w:sz w:val="24"/>
              </w:rPr>
            </w:pPr>
          </w:p>
          <w:p w14:paraId="5734261E" w14:textId="77777777" w:rsidR="00C26066" w:rsidRDefault="00C26066" w:rsidP="00D11688">
            <w:pPr>
              <w:pStyle w:val="TableParagraph"/>
              <w:rPr>
                <w:rFonts w:asciiTheme="minorHAnsi" w:hAnsiTheme="minorHAnsi" w:cstheme="minorHAnsi"/>
                <w:sz w:val="24"/>
              </w:rPr>
            </w:pPr>
            <w:r>
              <w:rPr>
                <w:rFonts w:asciiTheme="minorHAnsi" w:hAnsiTheme="minorHAnsi" w:cstheme="minorHAnsi"/>
                <w:sz w:val="24"/>
              </w:rPr>
              <w:t>Pupils take part in activities where they learn physical and practical skills as wel</w:t>
            </w:r>
            <w:r w:rsidR="00830C19">
              <w:rPr>
                <w:rFonts w:asciiTheme="minorHAnsi" w:hAnsiTheme="minorHAnsi" w:cstheme="minorHAnsi"/>
                <w:sz w:val="24"/>
              </w:rPr>
              <w:t xml:space="preserve">l as team building, resilience </w:t>
            </w:r>
            <w:r>
              <w:rPr>
                <w:rFonts w:asciiTheme="minorHAnsi" w:hAnsiTheme="minorHAnsi" w:cstheme="minorHAnsi"/>
                <w:sz w:val="24"/>
              </w:rPr>
              <w:t xml:space="preserve">and perseverance. </w:t>
            </w:r>
          </w:p>
          <w:p w14:paraId="5809D55D" w14:textId="77777777" w:rsidR="00F85F6C" w:rsidRDefault="00F85F6C" w:rsidP="00D11688">
            <w:pPr>
              <w:pStyle w:val="TableParagraph"/>
              <w:rPr>
                <w:rFonts w:asciiTheme="minorHAnsi" w:hAnsiTheme="minorHAnsi" w:cstheme="minorHAnsi"/>
                <w:sz w:val="24"/>
              </w:rPr>
            </w:pPr>
          </w:p>
          <w:p w14:paraId="58E9C608" w14:textId="0C4B27C8" w:rsidR="00F85F6C" w:rsidRPr="00795264" w:rsidRDefault="00F85F6C" w:rsidP="00D11688">
            <w:pPr>
              <w:pStyle w:val="TableParagraph"/>
              <w:rPr>
                <w:rFonts w:asciiTheme="minorHAnsi" w:hAnsiTheme="minorHAnsi" w:cstheme="minorHAnsi"/>
                <w:sz w:val="24"/>
              </w:rPr>
            </w:pPr>
            <w:r>
              <w:rPr>
                <w:rFonts w:ascii="Times New Roman" w:hAnsi="Times New Roman" w:cs="Times New Roman"/>
                <w:color w:val="231F20"/>
              </w:rPr>
              <w:t>Pupils have access to professionally taught dance sessions.</w:t>
            </w:r>
          </w:p>
        </w:tc>
        <w:tc>
          <w:tcPr>
            <w:tcW w:w="3076" w:type="dxa"/>
          </w:tcPr>
          <w:p w14:paraId="1B5EF9C6" w14:textId="77777777" w:rsidR="00C2051F" w:rsidRPr="00795264" w:rsidRDefault="00A3640D" w:rsidP="00D11688">
            <w:pPr>
              <w:pStyle w:val="TableParagraph"/>
              <w:rPr>
                <w:rFonts w:asciiTheme="minorHAnsi" w:hAnsiTheme="minorHAnsi" w:cstheme="minorHAnsi"/>
                <w:sz w:val="24"/>
              </w:rPr>
            </w:pPr>
            <w:r w:rsidRPr="00795264">
              <w:rPr>
                <w:rFonts w:asciiTheme="minorHAnsi" w:hAnsiTheme="minorHAnsi" w:cstheme="minorHAnsi"/>
                <w:sz w:val="24"/>
              </w:rPr>
              <w:lastRenderedPageBreak/>
              <w:t xml:space="preserve">Continue to deliver swimming for YR and KS1 pupils.  Teaching swimming ensures that the PE funding provides high quality sustainable swimming provision. </w:t>
            </w:r>
          </w:p>
          <w:p w14:paraId="25A0E4BE" w14:textId="77777777" w:rsidR="00A3640D" w:rsidRPr="00795264" w:rsidRDefault="007D1AB2" w:rsidP="00D11688">
            <w:pPr>
              <w:pStyle w:val="TableParagraph"/>
              <w:rPr>
                <w:rFonts w:asciiTheme="minorHAnsi" w:hAnsiTheme="minorHAnsi" w:cstheme="minorHAnsi"/>
                <w:sz w:val="24"/>
              </w:rPr>
            </w:pPr>
            <w:r w:rsidRPr="00795264">
              <w:rPr>
                <w:rFonts w:asciiTheme="minorHAnsi" w:hAnsiTheme="minorHAnsi" w:cstheme="minorHAnsi"/>
                <w:sz w:val="24"/>
              </w:rPr>
              <w:t>This is a necessity as the local</w:t>
            </w:r>
            <w:r w:rsidR="00A3640D" w:rsidRPr="00795264">
              <w:rPr>
                <w:rFonts w:asciiTheme="minorHAnsi" w:hAnsiTheme="minorHAnsi" w:cstheme="minorHAnsi"/>
                <w:sz w:val="24"/>
              </w:rPr>
              <w:t xml:space="preserve"> villages have many ponds and </w:t>
            </w:r>
            <w:r w:rsidRPr="00795264">
              <w:rPr>
                <w:rFonts w:asciiTheme="minorHAnsi" w:hAnsiTheme="minorHAnsi" w:cstheme="minorHAnsi"/>
                <w:sz w:val="24"/>
              </w:rPr>
              <w:t xml:space="preserve">the school </w:t>
            </w:r>
            <w:r w:rsidR="00A3640D" w:rsidRPr="00795264">
              <w:rPr>
                <w:rFonts w:asciiTheme="minorHAnsi" w:hAnsiTheme="minorHAnsi" w:cstheme="minorHAnsi"/>
                <w:sz w:val="24"/>
              </w:rPr>
              <w:t>is close to the Norfolk Coast. Due to the school catchment’s rural location many parents to not take children swimming regularly.</w:t>
            </w:r>
          </w:p>
          <w:p w14:paraId="28740F43" w14:textId="77777777" w:rsidR="00A3640D" w:rsidRPr="00795264" w:rsidRDefault="00A3640D" w:rsidP="00D11688">
            <w:pPr>
              <w:pStyle w:val="TableParagraph"/>
              <w:rPr>
                <w:rFonts w:asciiTheme="minorHAnsi" w:hAnsiTheme="minorHAnsi" w:cstheme="minorHAnsi"/>
                <w:sz w:val="24"/>
              </w:rPr>
            </w:pPr>
          </w:p>
          <w:p w14:paraId="077A46B3" w14:textId="77777777" w:rsidR="00D91A0C" w:rsidRDefault="00D91A0C" w:rsidP="002160DB">
            <w:pPr>
              <w:pStyle w:val="TableParagraph"/>
              <w:rPr>
                <w:rFonts w:asciiTheme="minorHAnsi" w:hAnsiTheme="minorHAnsi" w:cstheme="minorHAnsi"/>
                <w:sz w:val="24"/>
              </w:rPr>
            </w:pPr>
          </w:p>
          <w:p w14:paraId="78F6EDD5" w14:textId="77777777" w:rsidR="00D91A0C" w:rsidRDefault="00D91A0C" w:rsidP="002160DB">
            <w:pPr>
              <w:pStyle w:val="TableParagraph"/>
              <w:rPr>
                <w:rFonts w:asciiTheme="minorHAnsi" w:hAnsiTheme="minorHAnsi" w:cstheme="minorHAnsi"/>
                <w:sz w:val="24"/>
              </w:rPr>
            </w:pPr>
          </w:p>
          <w:p w14:paraId="0ED2C7F3" w14:textId="77777777" w:rsidR="00FF3700" w:rsidRPr="00795264" w:rsidRDefault="00FF3700" w:rsidP="00FF3700">
            <w:pPr>
              <w:pStyle w:val="TableParagraph"/>
              <w:rPr>
                <w:rFonts w:asciiTheme="minorHAnsi" w:hAnsiTheme="minorHAnsi" w:cstheme="minorHAnsi"/>
                <w:sz w:val="24"/>
              </w:rPr>
            </w:pPr>
            <w:r w:rsidRPr="00795264">
              <w:rPr>
                <w:rFonts w:asciiTheme="minorHAnsi" w:hAnsiTheme="minorHAnsi" w:cstheme="minorHAnsi"/>
                <w:sz w:val="24"/>
              </w:rPr>
              <w:lastRenderedPageBreak/>
              <w:t xml:space="preserve">Pupils will continue their own sporting interests out of school and share success in school encouraging others. </w:t>
            </w:r>
          </w:p>
          <w:p w14:paraId="474D5D10" w14:textId="77777777" w:rsidR="00573B9F" w:rsidRPr="00795264" w:rsidRDefault="00573B9F" w:rsidP="00D11688">
            <w:pPr>
              <w:pStyle w:val="TableParagraph"/>
              <w:rPr>
                <w:rFonts w:asciiTheme="minorHAnsi" w:hAnsiTheme="minorHAnsi" w:cstheme="minorHAnsi"/>
                <w:sz w:val="24"/>
              </w:rPr>
            </w:pPr>
          </w:p>
          <w:p w14:paraId="7DF819F5" w14:textId="77777777" w:rsidR="00573B9F" w:rsidRPr="00795264" w:rsidRDefault="00573B9F" w:rsidP="00D11688">
            <w:pPr>
              <w:pStyle w:val="TableParagraph"/>
              <w:rPr>
                <w:rFonts w:asciiTheme="minorHAnsi" w:hAnsiTheme="minorHAnsi" w:cstheme="minorHAnsi"/>
                <w:sz w:val="24"/>
              </w:rPr>
            </w:pPr>
          </w:p>
          <w:p w14:paraId="3208C277" w14:textId="77777777" w:rsidR="00C76205" w:rsidRPr="00795264" w:rsidRDefault="00C76205" w:rsidP="00D11688">
            <w:pPr>
              <w:pStyle w:val="TableParagraph"/>
              <w:rPr>
                <w:rFonts w:asciiTheme="minorHAnsi" w:hAnsiTheme="minorHAnsi" w:cstheme="minorHAnsi"/>
                <w:sz w:val="24"/>
              </w:rPr>
            </w:pPr>
          </w:p>
          <w:p w14:paraId="717E2904" w14:textId="77777777" w:rsidR="00C76205"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Pupils use these skills in other areas </w:t>
            </w:r>
            <w:r w:rsidR="00C9221A">
              <w:rPr>
                <w:rFonts w:asciiTheme="minorHAnsi" w:hAnsiTheme="minorHAnsi" w:cstheme="minorHAnsi"/>
                <w:sz w:val="24"/>
              </w:rPr>
              <w:t>of their lives.</w:t>
            </w:r>
          </w:p>
          <w:p w14:paraId="4BD1FCC2" w14:textId="77777777" w:rsidR="00F85F6C" w:rsidRDefault="00F85F6C" w:rsidP="00D11688">
            <w:pPr>
              <w:pStyle w:val="TableParagraph"/>
              <w:rPr>
                <w:rFonts w:asciiTheme="minorHAnsi" w:hAnsiTheme="minorHAnsi" w:cstheme="minorHAnsi"/>
                <w:sz w:val="24"/>
              </w:rPr>
            </w:pPr>
          </w:p>
          <w:p w14:paraId="4834CB58" w14:textId="77777777" w:rsidR="00F85F6C" w:rsidRDefault="00F85F6C" w:rsidP="00D11688">
            <w:pPr>
              <w:pStyle w:val="TableParagraph"/>
              <w:rPr>
                <w:rFonts w:asciiTheme="minorHAnsi" w:hAnsiTheme="minorHAnsi" w:cstheme="minorHAnsi"/>
                <w:sz w:val="24"/>
              </w:rPr>
            </w:pPr>
          </w:p>
          <w:p w14:paraId="15192FD1" w14:textId="1DE545AA" w:rsidR="00F85F6C" w:rsidRPr="00795264" w:rsidRDefault="00F85F6C" w:rsidP="00D11688">
            <w:pPr>
              <w:pStyle w:val="TableParagraph"/>
              <w:rPr>
                <w:rFonts w:asciiTheme="minorHAnsi" w:hAnsiTheme="minorHAnsi" w:cstheme="minorHAnsi"/>
                <w:sz w:val="24"/>
              </w:rPr>
            </w:pPr>
            <w:r>
              <w:rPr>
                <w:rFonts w:asciiTheme="minorHAnsi" w:hAnsiTheme="minorHAnsi" w:cstheme="minorHAnsi"/>
                <w:sz w:val="24"/>
              </w:rPr>
              <w:t>Staff CPD</w:t>
            </w:r>
          </w:p>
        </w:tc>
      </w:tr>
      <w:tr w:rsidR="006362C1" w:rsidRPr="003D7ABA" w14:paraId="2930E29C" w14:textId="77777777" w:rsidTr="00214A57">
        <w:trPr>
          <w:trHeight w:val="640"/>
        </w:trPr>
        <w:tc>
          <w:tcPr>
            <w:tcW w:w="12302" w:type="dxa"/>
            <w:gridSpan w:val="4"/>
          </w:tcPr>
          <w:p w14:paraId="3D17502B" w14:textId="77777777" w:rsidR="006362C1" w:rsidRPr="00795264" w:rsidRDefault="006362C1"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b/>
                <w:color w:val="0057A0"/>
                <w:sz w:val="24"/>
              </w:rPr>
              <w:lastRenderedPageBreak/>
              <w:t xml:space="preserve">Key indicator 5: </w:t>
            </w:r>
            <w:r w:rsidRPr="00795264">
              <w:rPr>
                <w:rFonts w:asciiTheme="minorHAnsi" w:hAnsiTheme="minorHAnsi" w:cstheme="minorHAnsi"/>
                <w:color w:val="0057A0"/>
                <w:sz w:val="24"/>
              </w:rPr>
              <w:t>Increased participation in competitive sport</w:t>
            </w:r>
          </w:p>
        </w:tc>
        <w:tc>
          <w:tcPr>
            <w:tcW w:w="3076" w:type="dxa"/>
          </w:tcPr>
          <w:p w14:paraId="426B4B34" w14:textId="1247DB32" w:rsidR="006362C1" w:rsidRPr="003D7ABA" w:rsidRDefault="006362C1" w:rsidP="00D11688">
            <w:pPr>
              <w:pStyle w:val="TableParagraph"/>
              <w:spacing w:line="257" w:lineRule="exact"/>
              <w:ind w:left="18"/>
              <w:rPr>
                <w:rFonts w:asciiTheme="minorHAnsi" w:hAnsiTheme="minorHAnsi" w:cstheme="minorHAnsi"/>
                <w:sz w:val="24"/>
                <w:highlight w:val="yellow"/>
              </w:rPr>
            </w:pPr>
          </w:p>
        </w:tc>
      </w:tr>
      <w:tr w:rsidR="00C2051F" w:rsidRPr="00795264" w14:paraId="3AB70AB3" w14:textId="77777777" w:rsidTr="00D11688">
        <w:trPr>
          <w:trHeight w:val="600"/>
        </w:trPr>
        <w:tc>
          <w:tcPr>
            <w:tcW w:w="3758" w:type="dxa"/>
          </w:tcPr>
          <w:p w14:paraId="6651D8D4"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School focus with clarity on intended</w:t>
            </w:r>
          </w:p>
          <w:p w14:paraId="6CF83187"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b/>
                <w:color w:val="231F20"/>
                <w:sz w:val="24"/>
              </w:rPr>
              <w:t>impact on pupils</w:t>
            </w:r>
            <w:r w:rsidRPr="00795264">
              <w:rPr>
                <w:rFonts w:asciiTheme="minorHAnsi" w:hAnsiTheme="minorHAnsi" w:cstheme="minorHAnsi"/>
                <w:color w:val="231F20"/>
                <w:sz w:val="24"/>
              </w:rPr>
              <w:t>:</w:t>
            </w:r>
          </w:p>
        </w:tc>
        <w:tc>
          <w:tcPr>
            <w:tcW w:w="3458" w:type="dxa"/>
          </w:tcPr>
          <w:p w14:paraId="0890F332"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63" w:type="dxa"/>
          </w:tcPr>
          <w:p w14:paraId="3BCE6F0D"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Funding</w:t>
            </w:r>
          </w:p>
          <w:p w14:paraId="79870DCD"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allocated:</w:t>
            </w:r>
          </w:p>
        </w:tc>
        <w:tc>
          <w:tcPr>
            <w:tcW w:w="3423" w:type="dxa"/>
          </w:tcPr>
          <w:p w14:paraId="4D2967A2"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076" w:type="dxa"/>
          </w:tcPr>
          <w:p w14:paraId="48799CED" w14:textId="77777777" w:rsidR="00C2051F" w:rsidRPr="00CB428D" w:rsidRDefault="00C2051F" w:rsidP="00D11688">
            <w:pPr>
              <w:pStyle w:val="TableParagraph"/>
              <w:spacing w:line="255" w:lineRule="exact"/>
              <w:ind w:left="18"/>
              <w:rPr>
                <w:rFonts w:asciiTheme="minorHAnsi" w:hAnsiTheme="minorHAnsi" w:cstheme="minorHAnsi"/>
                <w:sz w:val="24"/>
              </w:rPr>
            </w:pPr>
            <w:r w:rsidRPr="00CB428D">
              <w:rPr>
                <w:rFonts w:asciiTheme="minorHAnsi" w:hAnsiTheme="minorHAnsi" w:cstheme="minorHAnsi"/>
                <w:sz w:val="24"/>
              </w:rPr>
              <w:t>Sustainability and suggested</w:t>
            </w:r>
          </w:p>
          <w:p w14:paraId="7C85F939" w14:textId="77777777" w:rsidR="00C2051F" w:rsidRPr="00CB428D" w:rsidRDefault="00C2051F" w:rsidP="00D11688">
            <w:pPr>
              <w:pStyle w:val="TableParagraph"/>
              <w:spacing w:line="290" w:lineRule="exact"/>
              <w:ind w:left="18"/>
              <w:rPr>
                <w:rFonts w:asciiTheme="minorHAnsi" w:hAnsiTheme="minorHAnsi" w:cstheme="minorHAnsi"/>
                <w:sz w:val="24"/>
              </w:rPr>
            </w:pPr>
            <w:r w:rsidRPr="00CB428D">
              <w:rPr>
                <w:rFonts w:asciiTheme="minorHAnsi" w:hAnsiTheme="minorHAnsi" w:cstheme="minorHAnsi"/>
                <w:sz w:val="24"/>
              </w:rPr>
              <w:t>next steps:</w:t>
            </w:r>
          </w:p>
        </w:tc>
      </w:tr>
      <w:tr w:rsidR="00C2051F" w:rsidRPr="00795264" w14:paraId="109C4B8F" w14:textId="77777777" w:rsidTr="00AC06FF">
        <w:trPr>
          <w:trHeight w:val="60"/>
        </w:trPr>
        <w:tc>
          <w:tcPr>
            <w:tcW w:w="3758" w:type="dxa"/>
          </w:tcPr>
          <w:p w14:paraId="5F94C23E" w14:textId="5E062779" w:rsidR="00780B9F" w:rsidRPr="00795264" w:rsidRDefault="00780B9F" w:rsidP="00D11688">
            <w:pPr>
              <w:pStyle w:val="TableParagraph"/>
              <w:rPr>
                <w:rFonts w:asciiTheme="minorHAnsi" w:hAnsiTheme="minorHAnsi" w:cstheme="minorHAnsi"/>
                <w:sz w:val="24"/>
              </w:rPr>
            </w:pPr>
            <w:r w:rsidRPr="00795264">
              <w:rPr>
                <w:rFonts w:asciiTheme="minorHAnsi" w:hAnsiTheme="minorHAnsi" w:cstheme="minorHAnsi"/>
                <w:sz w:val="24"/>
              </w:rPr>
              <w:t xml:space="preserve">Continue to participate in </w:t>
            </w:r>
            <w:r w:rsidR="00D91A0C">
              <w:rPr>
                <w:rFonts w:asciiTheme="minorHAnsi" w:hAnsiTheme="minorHAnsi" w:cstheme="minorHAnsi"/>
                <w:sz w:val="24"/>
              </w:rPr>
              <w:t xml:space="preserve">local </w:t>
            </w:r>
            <w:r w:rsidRPr="00795264">
              <w:rPr>
                <w:rFonts w:asciiTheme="minorHAnsi" w:hAnsiTheme="minorHAnsi" w:cstheme="minorHAnsi"/>
                <w:sz w:val="24"/>
              </w:rPr>
              <w:t>sporting fixtures</w:t>
            </w:r>
            <w:r w:rsidR="00761382">
              <w:rPr>
                <w:rFonts w:asciiTheme="minorHAnsi" w:hAnsiTheme="minorHAnsi" w:cstheme="minorHAnsi"/>
                <w:sz w:val="24"/>
              </w:rPr>
              <w:t xml:space="preserve"> arranged by ICS coaching.</w:t>
            </w:r>
          </w:p>
          <w:p w14:paraId="68EC9EA9" w14:textId="77777777" w:rsidR="00780B9F" w:rsidRPr="00795264" w:rsidRDefault="00780B9F" w:rsidP="00D11688">
            <w:pPr>
              <w:pStyle w:val="TableParagraph"/>
              <w:rPr>
                <w:rFonts w:asciiTheme="minorHAnsi" w:hAnsiTheme="minorHAnsi" w:cstheme="minorHAnsi"/>
                <w:sz w:val="24"/>
              </w:rPr>
            </w:pPr>
          </w:p>
          <w:p w14:paraId="588FA6F0" w14:textId="77777777" w:rsidR="00780B9F" w:rsidRPr="00795264" w:rsidRDefault="00780B9F" w:rsidP="00D11688">
            <w:pPr>
              <w:pStyle w:val="TableParagraph"/>
              <w:rPr>
                <w:rFonts w:asciiTheme="minorHAnsi" w:hAnsiTheme="minorHAnsi" w:cstheme="minorHAnsi"/>
                <w:sz w:val="24"/>
              </w:rPr>
            </w:pPr>
          </w:p>
          <w:p w14:paraId="1A043475" w14:textId="77777777" w:rsidR="00780B9F" w:rsidRPr="00795264" w:rsidRDefault="00780B9F" w:rsidP="00D11688">
            <w:pPr>
              <w:pStyle w:val="TableParagraph"/>
              <w:rPr>
                <w:rFonts w:asciiTheme="minorHAnsi" w:hAnsiTheme="minorHAnsi" w:cstheme="minorHAnsi"/>
                <w:sz w:val="24"/>
              </w:rPr>
            </w:pPr>
          </w:p>
          <w:p w14:paraId="2E5D3C3B" w14:textId="77777777" w:rsidR="00780B9F" w:rsidRPr="00795264" w:rsidRDefault="00780B9F" w:rsidP="00D91A0C">
            <w:pPr>
              <w:pStyle w:val="TableParagraph"/>
              <w:rPr>
                <w:rFonts w:asciiTheme="minorHAnsi" w:hAnsiTheme="minorHAnsi" w:cstheme="minorHAnsi"/>
                <w:sz w:val="24"/>
              </w:rPr>
            </w:pPr>
          </w:p>
        </w:tc>
        <w:tc>
          <w:tcPr>
            <w:tcW w:w="3458" w:type="dxa"/>
          </w:tcPr>
          <w:p w14:paraId="0CE75315" w14:textId="1FB12E52" w:rsidR="0044794F" w:rsidRDefault="005A506E" w:rsidP="00D11688">
            <w:pPr>
              <w:pStyle w:val="TableParagraph"/>
              <w:rPr>
                <w:rFonts w:asciiTheme="minorHAnsi" w:hAnsiTheme="minorHAnsi" w:cstheme="minorHAnsi"/>
                <w:sz w:val="24"/>
              </w:rPr>
            </w:pPr>
            <w:r>
              <w:rPr>
                <w:rFonts w:asciiTheme="minorHAnsi" w:hAnsiTheme="minorHAnsi" w:cstheme="minorHAnsi"/>
                <w:sz w:val="24"/>
              </w:rPr>
              <w:t xml:space="preserve">ICS to </w:t>
            </w:r>
            <w:proofErr w:type="spellStart"/>
            <w:r>
              <w:rPr>
                <w:rFonts w:asciiTheme="minorHAnsi" w:hAnsiTheme="minorHAnsi" w:cstheme="minorHAnsi"/>
                <w:sz w:val="24"/>
              </w:rPr>
              <w:t>organis</w:t>
            </w:r>
            <w:r w:rsidR="00830C19">
              <w:rPr>
                <w:rFonts w:asciiTheme="minorHAnsi" w:hAnsiTheme="minorHAnsi" w:cstheme="minorHAnsi"/>
                <w:sz w:val="24"/>
              </w:rPr>
              <w:t>e</w:t>
            </w:r>
            <w:proofErr w:type="spellEnd"/>
            <w:r w:rsidR="00830C19">
              <w:rPr>
                <w:rFonts w:asciiTheme="minorHAnsi" w:hAnsiTheme="minorHAnsi" w:cstheme="minorHAnsi"/>
                <w:sz w:val="24"/>
              </w:rPr>
              <w:t xml:space="preserve"> inter schools </w:t>
            </w:r>
            <w:r w:rsidR="0044794F">
              <w:rPr>
                <w:rFonts w:asciiTheme="minorHAnsi" w:hAnsiTheme="minorHAnsi" w:cstheme="minorHAnsi"/>
                <w:sz w:val="24"/>
              </w:rPr>
              <w:t>sports</w:t>
            </w:r>
          </w:p>
          <w:p w14:paraId="2A4D1977" w14:textId="7B033195" w:rsidR="00780B9F" w:rsidRPr="00795264" w:rsidRDefault="0044794F" w:rsidP="00D11688">
            <w:pPr>
              <w:pStyle w:val="TableParagraph"/>
              <w:rPr>
                <w:rFonts w:asciiTheme="minorHAnsi" w:hAnsiTheme="minorHAnsi" w:cstheme="minorHAnsi"/>
                <w:sz w:val="24"/>
              </w:rPr>
            </w:pPr>
            <w:r>
              <w:rPr>
                <w:rFonts w:asciiTheme="minorHAnsi" w:hAnsiTheme="minorHAnsi" w:cstheme="minorHAnsi"/>
                <w:sz w:val="24"/>
              </w:rPr>
              <w:t xml:space="preserve">Fixtures for pupils to participate in.  </w:t>
            </w:r>
          </w:p>
        </w:tc>
        <w:tc>
          <w:tcPr>
            <w:tcW w:w="1663" w:type="dxa"/>
          </w:tcPr>
          <w:p w14:paraId="008D15D6" w14:textId="60062E07" w:rsidR="0017501D" w:rsidRPr="00795264" w:rsidRDefault="005A506E" w:rsidP="00761382">
            <w:pPr>
              <w:pStyle w:val="TableParagraph"/>
              <w:rPr>
                <w:rFonts w:asciiTheme="minorHAnsi" w:hAnsiTheme="minorHAnsi" w:cstheme="minorHAnsi"/>
                <w:sz w:val="24"/>
              </w:rPr>
            </w:pPr>
            <w:r>
              <w:rPr>
                <w:rFonts w:asciiTheme="minorHAnsi" w:hAnsiTheme="minorHAnsi" w:cstheme="minorHAnsi"/>
                <w:sz w:val="24"/>
              </w:rPr>
              <w:t xml:space="preserve"> TBC</w:t>
            </w:r>
          </w:p>
          <w:p w14:paraId="2483FD8C" w14:textId="33897759" w:rsidR="00780B9F" w:rsidRDefault="00780B9F" w:rsidP="00761382">
            <w:pPr>
              <w:pStyle w:val="TableParagraph"/>
              <w:rPr>
                <w:rFonts w:asciiTheme="minorHAnsi" w:hAnsiTheme="minorHAnsi" w:cstheme="minorHAnsi"/>
                <w:sz w:val="24"/>
              </w:rPr>
            </w:pPr>
          </w:p>
          <w:p w14:paraId="33D01FC6" w14:textId="77777777" w:rsidR="00780B9F" w:rsidRPr="00795264" w:rsidRDefault="00780B9F" w:rsidP="0020175D">
            <w:pPr>
              <w:pStyle w:val="TableParagraph"/>
              <w:jc w:val="center"/>
              <w:rPr>
                <w:rFonts w:asciiTheme="minorHAnsi" w:hAnsiTheme="minorHAnsi" w:cstheme="minorHAnsi"/>
                <w:sz w:val="24"/>
              </w:rPr>
            </w:pPr>
          </w:p>
          <w:p w14:paraId="525FC5D9" w14:textId="77777777" w:rsidR="00780B9F" w:rsidRPr="00795264" w:rsidRDefault="00780B9F" w:rsidP="0020175D">
            <w:pPr>
              <w:pStyle w:val="TableParagraph"/>
              <w:jc w:val="center"/>
              <w:rPr>
                <w:rFonts w:asciiTheme="minorHAnsi" w:hAnsiTheme="minorHAnsi" w:cstheme="minorHAnsi"/>
                <w:sz w:val="24"/>
              </w:rPr>
            </w:pPr>
          </w:p>
          <w:p w14:paraId="3F35E448" w14:textId="77777777" w:rsidR="00780B9F" w:rsidRPr="00795264" w:rsidRDefault="00780B9F" w:rsidP="0020175D">
            <w:pPr>
              <w:pStyle w:val="TableParagraph"/>
              <w:jc w:val="center"/>
              <w:rPr>
                <w:rFonts w:asciiTheme="minorHAnsi" w:hAnsiTheme="minorHAnsi" w:cstheme="minorHAnsi"/>
                <w:sz w:val="24"/>
              </w:rPr>
            </w:pPr>
          </w:p>
        </w:tc>
        <w:tc>
          <w:tcPr>
            <w:tcW w:w="3423" w:type="dxa"/>
          </w:tcPr>
          <w:p w14:paraId="11837ED1" w14:textId="77777777" w:rsidR="0008315E" w:rsidRPr="00795264" w:rsidRDefault="0008315E" w:rsidP="0008315E">
            <w:pPr>
              <w:pStyle w:val="TableParagraph"/>
              <w:rPr>
                <w:rFonts w:asciiTheme="minorHAnsi" w:hAnsiTheme="minorHAnsi" w:cstheme="minorHAnsi"/>
                <w:sz w:val="24"/>
              </w:rPr>
            </w:pPr>
            <w:r w:rsidRPr="00795264">
              <w:rPr>
                <w:rFonts w:asciiTheme="minorHAnsi" w:hAnsiTheme="minorHAnsi" w:cstheme="minorHAnsi"/>
                <w:sz w:val="24"/>
              </w:rPr>
              <w:t>Pupils have greater awareness of wider variety of outdoor</w:t>
            </w:r>
            <w:r>
              <w:rPr>
                <w:rFonts w:asciiTheme="minorHAnsi" w:hAnsiTheme="minorHAnsi" w:cstheme="minorHAnsi"/>
                <w:sz w:val="24"/>
              </w:rPr>
              <w:t>/</w:t>
            </w:r>
            <w:proofErr w:type="gramStart"/>
            <w:r>
              <w:rPr>
                <w:rFonts w:asciiTheme="minorHAnsi" w:hAnsiTheme="minorHAnsi" w:cstheme="minorHAnsi"/>
                <w:sz w:val="24"/>
              </w:rPr>
              <w:t xml:space="preserve">sports </w:t>
            </w:r>
            <w:r w:rsidRPr="00795264">
              <w:rPr>
                <w:rFonts w:asciiTheme="minorHAnsi" w:hAnsiTheme="minorHAnsi" w:cstheme="minorHAnsi"/>
                <w:sz w:val="24"/>
              </w:rPr>
              <w:t xml:space="preserve"> activities</w:t>
            </w:r>
            <w:proofErr w:type="gramEnd"/>
            <w:r w:rsidRPr="00795264">
              <w:rPr>
                <w:rFonts w:asciiTheme="minorHAnsi" w:hAnsiTheme="minorHAnsi" w:cstheme="minorHAnsi"/>
                <w:sz w:val="24"/>
              </w:rPr>
              <w:t>. Rurality of catchment is a lesser barrier to participation.</w:t>
            </w:r>
          </w:p>
          <w:p w14:paraId="7CA4D789" w14:textId="77777777" w:rsidR="00C2051F" w:rsidRPr="00795264" w:rsidRDefault="00C2051F" w:rsidP="00D11688">
            <w:pPr>
              <w:pStyle w:val="TableParagraph"/>
              <w:rPr>
                <w:rFonts w:asciiTheme="minorHAnsi" w:hAnsiTheme="minorHAnsi" w:cstheme="minorHAnsi"/>
                <w:sz w:val="24"/>
              </w:rPr>
            </w:pPr>
          </w:p>
          <w:p w14:paraId="3C7A9DE7" w14:textId="3B3D3F54" w:rsidR="0020175D" w:rsidRDefault="0020175D" w:rsidP="00D11688">
            <w:pPr>
              <w:pStyle w:val="TableParagraph"/>
              <w:rPr>
                <w:rFonts w:asciiTheme="minorHAnsi" w:hAnsiTheme="minorHAnsi" w:cstheme="minorHAnsi"/>
                <w:sz w:val="24"/>
              </w:rPr>
            </w:pPr>
          </w:p>
          <w:p w14:paraId="273DB3E1" w14:textId="16215573" w:rsidR="006E4EC1" w:rsidRPr="00795264" w:rsidRDefault="00761382" w:rsidP="00D11688">
            <w:pPr>
              <w:pStyle w:val="TableParagraph"/>
              <w:rPr>
                <w:rFonts w:asciiTheme="minorHAnsi" w:hAnsiTheme="minorHAnsi" w:cstheme="minorHAnsi"/>
                <w:sz w:val="24"/>
              </w:rPr>
            </w:pPr>
            <w:r>
              <w:rPr>
                <w:rFonts w:asciiTheme="minorHAnsi" w:hAnsiTheme="minorHAnsi" w:cstheme="minorHAnsi"/>
                <w:sz w:val="24"/>
              </w:rPr>
              <w:t xml:space="preserve">Pupils take part in ICS run </w:t>
            </w:r>
            <w:r w:rsidR="006E4EC1" w:rsidRPr="00795264">
              <w:rPr>
                <w:rFonts w:asciiTheme="minorHAnsi" w:hAnsiTheme="minorHAnsi" w:cstheme="minorHAnsi"/>
                <w:sz w:val="24"/>
              </w:rPr>
              <w:t>competitions. Children are keen to represent the school/federation.</w:t>
            </w:r>
          </w:p>
          <w:p w14:paraId="052A9210" w14:textId="77777777" w:rsidR="006E4EC1" w:rsidRPr="00795264" w:rsidRDefault="006E4EC1" w:rsidP="00D11688">
            <w:pPr>
              <w:pStyle w:val="TableParagraph"/>
              <w:rPr>
                <w:rFonts w:asciiTheme="minorHAnsi" w:hAnsiTheme="minorHAnsi" w:cstheme="minorHAnsi"/>
                <w:sz w:val="24"/>
              </w:rPr>
            </w:pPr>
          </w:p>
          <w:p w14:paraId="4D3222B0" w14:textId="77777777" w:rsidR="006E4EC1" w:rsidRPr="00795264" w:rsidRDefault="006E4EC1" w:rsidP="00D11688">
            <w:pPr>
              <w:pStyle w:val="TableParagraph"/>
              <w:rPr>
                <w:rFonts w:asciiTheme="minorHAnsi" w:hAnsiTheme="minorHAnsi" w:cstheme="minorHAnsi"/>
                <w:sz w:val="24"/>
              </w:rPr>
            </w:pPr>
          </w:p>
          <w:p w14:paraId="1769A098" w14:textId="77777777" w:rsidR="006E4EC1" w:rsidRPr="00795264" w:rsidRDefault="006E4EC1" w:rsidP="00D91A0C">
            <w:pPr>
              <w:pStyle w:val="TableParagraph"/>
              <w:rPr>
                <w:rFonts w:asciiTheme="minorHAnsi" w:hAnsiTheme="minorHAnsi" w:cstheme="minorHAnsi"/>
                <w:sz w:val="24"/>
              </w:rPr>
            </w:pPr>
          </w:p>
        </w:tc>
        <w:tc>
          <w:tcPr>
            <w:tcW w:w="3076" w:type="dxa"/>
          </w:tcPr>
          <w:p w14:paraId="4A4294DA" w14:textId="77777777" w:rsidR="00C2051F" w:rsidRPr="00795264" w:rsidRDefault="006E4EC1" w:rsidP="00D11688">
            <w:pPr>
              <w:pStyle w:val="TableParagraph"/>
              <w:rPr>
                <w:rFonts w:asciiTheme="minorHAnsi" w:hAnsiTheme="minorHAnsi" w:cstheme="minorHAnsi"/>
                <w:sz w:val="24"/>
              </w:rPr>
            </w:pPr>
            <w:r w:rsidRPr="00795264">
              <w:rPr>
                <w:rFonts w:asciiTheme="minorHAnsi" w:hAnsiTheme="minorHAnsi" w:cstheme="minorHAnsi"/>
                <w:sz w:val="24"/>
              </w:rPr>
              <w:t>Continue to host activities and taster sessions.</w:t>
            </w:r>
          </w:p>
          <w:p w14:paraId="77553A6C" w14:textId="77777777" w:rsidR="006E4EC1" w:rsidRPr="00795264" w:rsidRDefault="006E4EC1" w:rsidP="00D11688">
            <w:pPr>
              <w:pStyle w:val="TableParagraph"/>
              <w:rPr>
                <w:rFonts w:asciiTheme="minorHAnsi" w:hAnsiTheme="minorHAnsi" w:cstheme="minorHAnsi"/>
                <w:sz w:val="24"/>
              </w:rPr>
            </w:pPr>
          </w:p>
          <w:p w14:paraId="1BAF292A" w14:textId="276AA673" w:rsidR="006E4EC1" w:rsidRDefault="006E4EC1" w:rsidP="00D11688">
            <w:pPr>
              <w:pStyle w:val="TableParagraph"/>
              <w:rPr>
                <w:rFonts w:asciiTheme="minorHAnsi" w:hAnsiTheme="minorHAnsi" w:cstheme="minorHAnsi"/>
                <w:sz w:val="24"/>
              </w:rPr>
            </w:pPr>
          </w:p>
          <w:p w14:paraId="5A5E2E7A" w14:textId="7A457D2D" w:rsidR="006362C1" w:rsidRDefault="006362C1" w:rsidP="00795264">
            <w:pPr>
              <w:pStyle w:val="TableParagraph"/>
              <w:rPr>
                <w:rFonts w:asciiTheme="minorHAnsi" w:hAnsiTheme="minorHAnsi" w:cstheme="minorHAnsi"/>
                <w:sz w:val="24"/>
              </w:rPr>
            </w:pPr>
          </w:p>
          <w:p w14:paraId="7BE65947" w14:textId="470880FB" w:rsidR="00795264" w:rsidRPr="00795264" w:rsidRDefault="00795264" w:rsidP="00795264">
            <w:pPr>
              <w:pStyle w:val="TableParagraph"/>
              <w:rPr>
                <w:rFonts w:asciiTheme="minorHAnsi" w:hAnsiTheme="minorHAnsi" w:cstheme="minorHAnsi"/>
                <w:sz w:val="24"/>
              </w:rPr>
            </w:pPr>
            <w:r>
              <w:rPr>
                <w:rFonts w:asciiTheme="minorHAnsi" w:hAnsiTheme="minorHAnsi" w:cstheme="minorHAnsi"/>
                <w:sz w:val="24"/>
              </w:rPr>
              <w:t>H</w:t>
            </w:r>
            <w:r w:rsidRPr="00795264">
              <w:rPr>
                <w:rFonts w:asciiTheme="minorHAnsi" w:hAnsiTheme="minorHAnsi" w:cstheme="minorHAnsi"/>
                <w:sz w:val="24"/>
              </w:rPr>
              <w:t xml:space="preserve">ost </w:t>
            </w:r>
            <w:r w:rsidR="00D91A0C">
              <w:rPr>
                <w:rFonts w:asciiTheme="minorHAnsi" w:hAnsiTheme="minorHAnsi" w:cstheme="minorHAnsi"/>
                <w:sz w:val="24"/>
              </w:rPr>
              <w:t xml:space="preserve">and attend local </w:t>
            </w:r>
            <w:r>
              <w:rPr>
                <w:rFonts w:asciiTheme="minorHAnsi" w:hAnsiTheme="minorHAnsi" w:cstheme="minorHAnsi"/>
                <w:sz w:val="24"/>
              </w:rPr>
              <w:t xml:space="preserve">sports </w:t>
            </w:r>
            <w:r w:rsidRPr="00795264">
              <w:rPr>
                <w:rFonts w:asciiTheme="minorHAnsi" w:hAnsiTheme="minorHAnsi" w:cstheme="minorHAnsi"/>
                <w:sz w:val="24"/>
              </w:rPr>
              <w:t>activities</w:t>
            </w:r>
            <w:r>
              <w:rPr>
                <w:rFonts w:asciiTheme="minorHAnsi" w:hAnsiTheme="minorHAnsi" w:cstheme="minorHAnsi"/>
                <w:sz w:val="24"/>
              </w:rPr>
              <w:t>.</w:t>
            </w:r>
            <w:r w:rsidRPr="00795264">
              <w:rPr>
                <w:rFonts w:asciiTheme="minorHAnsi" w:hAnsiTheme="minorHAnsi" w:cstheme="minorHAnsi"/>
                <w:sz w:val="24"/>
              </w:rPr>
              <w:t xml:space="preserve"> </w:t>
            </w:r>
          </w:p>
          <w:p w14:paraId="4EFC006A" w14:textId="77777777" w:rsidR="006E4EC1" w:rsidRPr="00795264" w:rsidRDefault="006E4EC1" w:rsidP="00D11688">
            <w:pPr>
              <w:pStyle w:val="TableParagraph"/>
              <w:rPr>
                <w:rFonts w:asciiTheme="minorHAnsi" w:hAnsiTheme="minorHAnsi" w:cstheme="minorHAnsi"/>
                <w:sz w:val="24"/>
              </w:rPr>
            </w:pPr>
          </w:p>
          <w:p w14:paraId="34A8B3A8" w14:textId="77777777" w:rsidR="006E4EC1" w:rsidRPr="00795264" w:rsidRDefault="006E4EC1" w:rsidP="00D11688">
            <w:pPr>
              <w:pStyle w:val="TableParagraph"/>
              <w:rPr>
                <w:rFonts w:asciiTheme="minorHAnsi" w:hAnsiTheme="minorHAnsi" w:cstheme="minorHAnsi"/>
                <w:sz w:val="24"/>
              </w:rPr>
            </w:pPr>
          </w:p>
          <w:p w14:paraId="47010301" w14:textId="77777777" w:rsidR="006E4EC1" w:rsidRPr="00795264" w:rsidRDefault="006E4EC1" w:rsidP="00D11688">
            <w:pPr>
              <w:pStyle w:val="TableParagraph"/>
              <w:rPr>
                <w:rFonts w:asciiTheme="minorHAnsi" w:hAnsiTheme="minorHAnsi" w:cstheme="minorHAnsi"/>
                <w:sz w:val="24"/>
              </w:rPr>
            </w:pPr>
          </w:p>
          <w:p w14:paraId="0CDD2870" w14:textId="35EC028D" w:rsidR="006E4EC1" w:rsidRDefault="006E4EC1" w:rsidP="00D11688">
            <w:pPr>
              <w:pStyle w:val="TableParagraph"/>
              <w:rPr>
                <w:rFonts w:asciiTheme="minorHAnsi" w:hAnsiTheme="minorHAnsi" w:cstheme="minorHAnsi"/>
                <w:sz w:val="24"/>
              </w:rPr>
            </w:pPr>
          </w:p>
          <w:p w14:paraId="3A2A9EA9" w14:textId="10157F28" w:rsidR="009E49EC" w:rsidRDefault="009E49EC" w:rsidP="00D11688">
            <w:pPr>
              <w:pStyle w:val="TableParagraph"/>
              <w:rPr>
                <w:rFonts w:asciiTheme="minorHAnsi" w:hAnsiTheme="minorHAnsi" w:cstheme="minorHAnsi"/>
                <w:sz w:val="24"/>
              </w:rPr>
            </w:pPr>
          </w:p>
          <w:p w14:paraId="23BBD921" w14:textId="78859848" w:rsidR="009E49EC" w:rsidRDefault="009E49EC" w:rsidP="00D11688">
            <w:pPr>
              <w:pStyle w:val="TableParagraph"/>
              <w:rPr>
                <w:rFonts w:asciiTheme="minorHAnsi" w:hAnsiTheme="minorHAnsi" w:cstheme="minorHAnsi"/>
                <w:sz w:val="24"/>
              </w:rPr>
            </w:pPr>
          </w:p>
          <w:p w14:paraId="3830056E" w14:textId="254D2FCB" w:rsidR="009E49EC" w:rsidRDefault="009E49EC" w:rsidP="00D11688">
            <w:pPr>
              <w:pStyle w:val="TableParagraph"/>
              <w:rPr>
                <w:rFonts w:asciiTheme="minorHAnsi" w:hAnsiTheme="minorHAnsi" w:cstheme="minorHAnsi"/>
                <w:sz w:val="24"/>
              </w:rPr>
            </w:pPr>
          </w:p>
          <w:p w14:paraId="1D2F48A1" w14:textId="3A01FFB6" w:rsidR="009E49EC" w:rsidRDefault="009E49EC" w:rsidP="00D11688">
            <w:pPr>
              <w:pStyle w:val="TableParagraph"/>
              <w:rPr>
                <w:rFonts w:asciiTheme="minorHAnsi" w:hAnsiTheme="minorHAnsi" w:cstheme="minorHAnsi"/>
                <w:sz w:val="24"/>
              </w:rPr>
            </w:pPr>
          </w:p>
          <w:p w14:paraId="79BBBDEF" w14:textId="32726B57" w:rsidR="009E49EC" w:rsidRDefault="009E49EC" w:rsidP="00D11688">
            <w:pPr>
              <w:pStyle w:val="TableParagraph"/>
              <w:rPr>
                <w:rFonts w:asciiTheme="minorHAnsi" w:hAnsiTheme="minorHAnsi" w:cstheme="minorHAnsi"/>
                <w:sz w:val="24"/>
              </w:rPr>
            </w:pPr>
          </w:p>
          <w:p w14:paraId="6A8CC9A3" w14:textId="77777777" w:rsidR="009E49EC" w:rsidRPr="00795264" w:rsidRDefault="009E49EC" w:rsidP="00D11688">
            <w:pPr>
              <w:pStyle w:val="TableParagraph"/>
              <w:rPr>
                <w:rFonts w:asciiTheme="minorHAnsi" w:hAnsiTheme="minorHAnsi" w:cstheme="minorHAnsi"/>
                <w:sz w:val="24"/>
              </w:rPr>
            </w:pPr>
          </w:p>
          <w:p w14:paraId="1B6519D2" w14:textId="77777777" w:rsidR="006E4EC1" w:rsidRPr="00795264" w:rsidRDefault="006E4EC1" w:rsidP="0008315E">
            <w:pPr>
              <w:pStyle w:val="TableParagraph"/>
              <w:rPr>
                <w:rFonts w:asciiTheme="minorHAnsi" w:hAnsiTheme="minorHAnsi" w:cstheme="minorHAnsi"/>
                <w:sz w:val="24"/>
              </w:rPr>
            </w:pPr>
          </w:p>
        </w:tc>
      </w:tr>
      <w:tr w:rsidR="009E49EC" w:rsidRPr="00795264" w14:paraId="47C0EE1A" w14:textId="77777777" w:rsidTr="009E49EC">
        <w:trPr>
          <w:trHeight w:val="1115"/>
        </w:trPr>
        <w:tc>
          <w:tcPr>
            <w:tcW w:w="15378" w:type="dxa"/>
            <w:gridSpan w:val="5"/>
          </w:tcPr>
          <w:p w14:paraId="2D7DA21D" w14:textId="7690B45A" w:rsidR="009E49EC" w:rsidRPr="00795264" w:rsidRDefault="009E49EC" w:rsidP="00D11688">
            <w:pPr>
              <w:pStyle w:val="TableParagraph"/>
              <w:rPr>
                <w:rFonts w:asciiTheme="minorHAnsi" w:hAnsiTheme="minorHAnsi" w:cstheme="minorHAnsi"/>
                <w:sz w:val="24"/>
              </w:rPr>
            </w:pPr>
            <w:r>
              <w:rPr>
                <w:rFonts w:asciiTheme="minorHAnsi" w:hAnsiTheme="minorHAnsi" w:cstheme="minorHAnsi"/>
                <w:sz w:val="24"/>
              </w:rPr>
              <w:lastRenderedPageBreak/>
              <w:t xml:space="preserve"> Other</w:t>
            </w:r>
          </w:p>
        </w:tc>
      </w:tr>
      <w:tr w:rsidR="00F473BD" w:rsidRPr="00795264" w14:paraId="5CE6B2E2" w14:textId="77777777" w:rsidTr="00D11688">
        <w:trPr>
          <w:trHeight w:val="2120"/>
        </w:trPr>
        <w:tc>
          <w:tcPr>
            <w:tcW w:w="3758" w:type="dxa"/>
          </w:tcPr>
          <w:p w14:paraId="68EFE04C" w14:textId="77777777" w:rsidR="00F473BD" w:rsidRDefault="00F473BD" w:rsidP="00F473BD">
            <w:pPr>
              <w:pStyle w:val="TableParagraph"/>
              <w:rPr>
                <w:rFonts w:ascii="Times New Roman" w:eastAsiaTheme="minorHAnsi" w:hAnsi="Times New Roman" w:cs="Times New Roman"/>
                <w:color w:val="000000"/>
                <w:sz w:val="24"/>
                <w:szCs w:val="24"/>
                <w:lang w:val="en-GB"/>
              </w:rPr>
            </w:pPr>
            <w:r w:rsidRPr="005D5176">
              <w:rPr>
                <w:rFonts w:ascii="Times New Roman" w:eastAsiaTheme="minorHAnsi" w:hAnsi="Times New Roman" w:cs="Times New Roman"/>
                <w:color w:val="000000"/>
                <w:sz w:val="24"/>
                <w:szCs w:val="24"/>
                <w:lang w:val="en-GB"/>
              </w:rPr>
              <w:t>Developing emotional resilience in all pupils and providing extra support for those pupils with additional SEMH needs.</w:t>
            </w:r>
          </w:p>
          <w:p w14:paraId="29B6AAAF" w14:textId="77777777" w:rsidR="00065F24" w:rsidRDefault="00065F24" w:rsidP="00F473BD">
            <w:pPr>
              <w:pStyle w:val="TableParagraph"/>
              <w:rPr>
                <w:rFonts w:ascii="Times New Roman" w:eastAsiaTheme="minorHAnsi" w:hAnsi="Times New Roman" w:cs="Times New Roman"/>
                <w:color w:val="000000"/>
                <w:sz w:val="24"/>
                <w:szCs w:val="24"/>
                <w:lang w:val="en-GB"/>
              </w:rPr>
            </w:pPr>
          </w:p>
          <w:p w14:paraId="3287A94D" w14:textId="77777777" w:rsidR="00065F24" w:rsidRDefault="00065F24" w:rsidP="00F473BD">
            <w:pPr>
              <w:pStyle w:val="TableParagraph"/>
              <w:rPr>
                <w:rFonts w:ascii="Times New Roman" w:eastAsiaTheme="minorHAnsi" w:hAnsi="Times New Roman" w:cs="Times New Roman"/>
                <w:color w:val="000000"/>
                <w:sz w:val="24"/>
                <w:szCs w:val="24"/>
                <w:lang w:val="en-GB"/>
              </w:rPr>
            </w:pPr>
          </w:p>
          <w:p w14:paraId="78DDF4F4" w14:textId="77777777" w:rsidR="00065F24" w:rsidRDefault="00065F24" w:rsidP="00F473BD">
            <w:pPr>
              <w:pStyle w:val="TableParagraph"/>
              <w:rPr>
                <w:rFonts w:ascii="Times New Roman" w:eastAsiaTheme="minorHAnsi" w:hAnsi="Times New Roman" w:cs="Times New Roman"/>
                <w:color w:val="000000"/>
                <w:sz w:val="24"/>
                <w:szCs w:val="24"/>
                <w:lang w:val="en-GB"/>
              </w:rPr>
            </w:pPr>
          </w:p>
          <w:p w14:paraId="24D20CD8" w14:textId="77777777" w:rsidR="00065F24" w:rsidRDefault="00065F24" w:rsidP="00F473BD">
            <w:pPr>
              <w:pStyle w:val="TableParagraph"/>
              <w:rPr>
                <w:rFonts w:ascii="Times New Roman" w:eastAsiaTheme="minorHAnsi" w:hAnsi="Times New Roman" w:cs="Times New Roman"/>
                <w:color w:val="000000"/>
                <w:sz w:val="24"/>
                <w:szCs w:val="24"/>
                <w:lang w:val="en-GB"/>
              </w:rPr>
            </w:pPr>
          </w:p>
          <w:p w14:paraId="1DC90CF7" w14:textId="77777777" w:rsidR="00065F24" w:rsidRDefault="00065F24" w:rsidP="00F473BD">
            <w:pPr>
              <w:pStyle w:val="TableParagraph"/>
              <w:rPr>
                <w:rFonts w:ascii="Times New Roman" w:eastAsiaTheme="minorHAnsi" w:hAnsi="Times New Roman" w:cs="Times New Roman"/>
                <w:color w:val="000000"/>
                <w:sz w:val="24"/>
                <w:szCs w:val="24"/>
                <w:lang w:val="en-GB"/>
              </w:rPr>
            </w:pPr>
          </w:p>
          <w:p w14:paraId="38DBFF38" w14:textId="394EA941" w:rsidR="00065F24" w:rsidRPr="00795264" w:rsidRDefault="00065F24" w:rsidP="00F473BD">
            <w:pPr>
              <w:pStyle w:val="TableParagraph"/>
              <w:rPr>
                <w:rFonts w:asciiTheme="minorHAnsi" w:hAnsiTheme="minorHAnsi" w:cstheme="minorHAnsi"/>
                <w:sz w:val="24"/>
              </w:rPr>
            </w:pPr>
          </w:p>
        </w:tc>
        <w:tc>
          <w:tcPr>
            <w:tcW w:w="3458" w:type="dxa"/>
          </w:tcPr>
          <w:p w14:paraId="4A61617B" w14:textId="77777777" w:rsidR="00F473BD" w:rsidRDefault="00F473BD" w:rsidP="00F473BD">
            <w:pPr>
              <w:pStyle w:val="TableParagraph"/>
              <w:rPr>
                <w:sz w:val="20"/>
                <w:szCs w:val="20"/>
              </w:rPr>
            </w:pPr>
            <w:r>
              <w:rPr>
                <w:sz w:val="20"/>
                <w:szCs w:val="20"/>
              </w:rPr>
              <w:t xml:space="preserve">All children to take part in Emotional Resilience workshops offered by The Parachute Project. </w:t>
            </w:r>
          </w:p>
          <w:p w14:paraId="6ADAEC58" w14:textId="14E596D6" w:rsidR="00F473BD" w:rsidRDefault="00F473BD" w:rsidP="00F473BD">
            <w:pPr>
              <w:pStyle w:val="TableParagraph"/>
              <w:rPr>
                <w:rFonts w:asciiTheme="minorHAnsi" w:hAnsiTheme="minorHAnsi" w:cstheme="minorHAnsi"/>
                <w:sz w:val="24"/>
              </w:rPr>
            </w:pPr>
            <w:r>
              <w:rPr>
                <w:sz w:val="20"/>
                <w:szCs w:val="20"/>
              </w:rPr>
              <w:t>1:1 sessions to be offered to those pupils with additional SEMH needs as highlighted by parents and staff.</w:t>
            </w:r>
          </w:p>
        </w:tc>
        <w:tc>
          <w:tcPr>
            <w:tcW w:w="1663" w:type="dxa"/>
          </w:tcPr>
          <w:p w14:paraId="6BA9E679" w14:textId="2D100889" w:rsidR="00F473BD" w:rsidRPr="00795264" w:rsidRDefault="005A506E" w:rsidP="00F473BD">
            <w:pPr>
              <w:pStyle w:val="TableParagraph"/>
              <w:rPr>
                <w:rFonts w:asciiTheme="minorHAnsi" w:hAnsiTheme="minorHAnsi" w:cstheme="minorHAnsi"/>
                <w:sz w:val="24"/>
              </w:rPr>
            </w:pPr>
            <w:r>
              <w:rPr>
                <w:rFonts w:asciiTheme="minorHAnsi" w:hAnsiTheme="minorHAnsi" w:cstheme="minorHAnsi"/>
                <w:sz w:val="24"/>
              </w:rPr>
              <w:t>£1400</w:t>
            </w:r>
          </w:p>
        </w:tc>
        <w:tc>
          <w:tcPr>
            <w:tcW w:w="3423" w:type="dxa"/>
          </w:tcPr>
          <w:p w14:paraId="6FFBAF8F" w14:textId="40B61BB7" w:rsidR="00F473BD" w:rsidRPr="00795264" w:rsidRDefault="00F473BD" w:rsidP="00F473BD">
            <w:pPr>
              <w:pStyle w:val="TableParagraph"/>
              <w:rPr>
                <w:rFonts w:asciiTheme="minorHAnsi" w:hAnsiTheme="minorHAnsi" w:cstheme="minorHAnsi"/>
                <w:sz w:val="24"/>
              </w:rPr>
            </w:pPr>
            <w:r>
              <w:rPr>
                <w:rFonts w:ascii="Times New Roman"/>
                <w:sz w:val="24"/>
              </w:rPr>
              <w:t>Many pupils require support in learning and applying these skills. This is particularly evident post-</w:t>
            </w:r>
            <w:proofErr w:type="spellStart"/>
            <w:r>
              <w:rPr>
                <w:rFonts w:ascii="Times New Roman"/>
                <w:sz w:val="24"/>
              </w:rPr>
              <w:t>Covid</w:t>
            </w:r>
            <w:proofErr w:type="spellEnd"/>
            <w:r>
              <w:rPr>
                <w:rFonts w:ascii="Times New Roman"/>
                <w:sz w:val="24"/>
              </w:rPr>
              <w:t xml:space="preserve"> and in the current economic climate where. Additional pressures have been placed on households and families. </w:t>
            </w:r>
          </w:p>
        </w:tc>
        <w:tc>
          <w:tcPr>
            <w:tcW w:w="3076" w:type="dxa"/>
          </w:tcPr>
          <w:p w14:paraId="258AE7AE" w14:textId="25521CD0" w:rsidR="00F473BD" w:rsidRPr="00795264" w:rsidRDefault="00F473BD" w:rsidP="00F473BD">
            <w:pPr>
              <w:pStyle w:val="TableParagraph"/>
              <w:rPr>
                <w:rFonts w:asciiTheme="minorHAnsi" w:hAnsiTheme="minorHAnsi" w:cstheme="minorHAnsi"/>
                <w:sz w:val="24"/>
              </w:rPr>
            </w:pPr>
            <w:r>
              <w:rPr>
                <w:rFonts w:ascii="Times New Roman"/>
                <w:sz w:val="24"/>
              </w:rPr>
              <w:t xml:space="preserve">This provision has been invaluable to pupils and complements our PATHS program very well. Staff are able to use techniques taught by the Parachute project to the pupils when needed. We would certainly look to provide this provision in future years, </w:t>
            </w:r>
          </w:p>
        </w:tc>
      </w:tr>
      <w:tr w:rsidR="00F473BD" w:rsidRPr="00795264" w14:paraId="140DD319" w14:textId="77777777" w:rsidTr="00DA2E86">
        <w:trPr>
          <w:trHeight w:val="2120"/>
        </w:trPr>
        <w:tc>
          <w:tcPr>
            <w:tcW w:w="15378" w:type="dxa"/>
            <w:gridSpan w:val="5"/>
          </w:tcPr>
          <w:p w14:paraId="4C52E11C" w14:textId="77777777" w:rsidR="00F473BD" w:rsidRDefault="00F473BD" w:rsidP="00F473BD">
            <w:pPr>
              <w:pStyle w:val="TableParagraph"/>
              <w:jc w:val="center"/>
              <w:rPr>
                <w:rFonts w:asciiTheme="minorHAnsi" w:hAnsiTheme="minorHAnsi" w:cstheme="minorHAnsi"/>
                <w:sz w:val="24"/>
              </w:rPr>
            </w:pPr>
          </w:p>
          <w:p w14:paraId="28A2EBDE" w14:textId="77777777" w:rsidR="00065F24" w:rsidRDefault="00DB2885" w:rsidP="00DB2885">
            <w:pPr>
              <w:pStyle w:val="TableParagraph"/>
              <w:rPr>
                <w:rFonts w:asciiTheme="minorHAnsi" w:hAnsiTheme="minorHAnsi" w:cstheme="minorHAnsi"/>
                <w:sz w:val="24"/>
              </w:rPr>
            </w:pPr>
            <w:r>
              <w:rPr>
                <w:rFonts w:asciiTheme="minorHAnsi" w:hAnsiTheme="minorHAnsi" w:cstheme="minorHAnsi"/>
                <w:sz w:val="24"/>
              </w:rPr>
              <w:t>Total spend: £</w:t>
            </w:r>
            <w:r w:rsidR="0002394E">
              <w:rPr>
                <w:rFonts w:asciiTheme="minorHAnsi" w:hAnsiTheme="minorHAnsi" w:cstheme="minorHAnsi"/>
                <w:sz w:val="24"/>
              </w:rPr>
              <w:t>16,6</w:t>
            </w:r>
            <w:r w:rsidR="00065F24">
              <w:rPr>
                <w:rFonts w:asciiTheme="minorHAnsi" w:hAnsiTheme="minorHAnsi" w:cstheme="minorHAnsi"/>
                <w:sz w:val="24"/>
              </w:rPr>
              <w:t>00</w:t>
            </w:r>
          </w:p>
          <w:p w14:paraId="1B973D0D" w14:textId="09917F90" w:rsidR="0002394E" w:rsidRPr="00795264" w:rsidRDefault="0002394E" w:rsidP="00DB2885">
            <w:pPr>
              <w:pStyle w:val="TableParagraph"/>
              <w:rPr>
                <w:rFonts w:asciiTheme="minorHAnsi" w:hAnsiTheme="minorHAnsi" w:cstheme="minorHAnsi"/>
                <w:sz w:val="24"/>
              </w:rPr>
            </w:pPr>
            <w:r>
              <w:rPr>
                <w:rFonts w:asciiTheme="minorHAnsi" w:hAnsiTheme="minorHAnsi" w:cstheme="minorHAnsi"/>
                <w:sz w:val="24"/>
              </w:rPr>
              <w:t>(£130 overspend)</w:t>
            </w:r>
            <w:bookmarkStart w:id="0" w:name="_GoBack"/>
            <w:bookmarkEnd w:id="0"/>
          </w:p>
        </w:tc>
      </w:tr>
    </w:tbl>
    <w:p w14:paraId="570B5E40" w14:textId="77777777" w:rsidR="00C66DF9" w:rsidRDefault="00C66DF9">
      <w:pPr>
        <w:rPr>
          <w:rFonts w:asciiTheme="minorHAnsi" w:hAnsiTheme="minorHAnsi" w:cstheme="minorHAnsi"/>
        </w:rPr>
      </w:pPr>
    </w:p>
    <w:p w14:paraId="45DB0697" w14:textId="77777777" w:rsidR="003D7ABA" w:rsidRDefault="003D7ABA">
      <w:pPr>
        <w:rPr>
          <w:rFonts w:asciiTheme="minorHAnsi" w:hAnsiTheme="minorHAnsi" w:cstheme="minorHAnsi"/>
        </w:rPr>
      </w:pPr>
    </w:p>
    <w:p w14:paraId="7E98B9ED" w14:textId="64059B2A" w:rsidR="003D7ABA" w:rsidRPr="003D7ABA" w:rsidRDefault="003D7ABA">
      <w:pPr>
        <w:rPr>
          <w:rFonts w:asciiTheme="minorHAnsi" w:hAnsiTheme="minorHAnsi" w:cstheme="minorHAnsi"/>
          <w:sz w:val="28"/>
        </w:rPr>
      </w:pPr>
    </w:p>
    <w:sectPr w:rsidR="003D7ABA" w:rsidRPr="003D7ABA">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3C82" w14:textId="77777777" w:rsidR="007E43C9" w:rsidRDefault="007E43C9">
      <w:r>
        <w:separator/>
      </w:r>
    </w:p>
  </w:endnote>
  <w:endnote w:type="continuationSeparator" w:id="0">
    <w:p w14:paraId="730B21C6" w14:textId="77777777" w:rsidR="007E43C9" w:rsidRDefault="007E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522A"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159EAF66" wp14:editId="03BBA3B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6432" behindDoc="1" locked="0" layoutInCell="1" allowOverlap="1" wp14:anchorId="5083634A" wp14:editId="5B84EB3E">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1609"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7456" behindDoc="1" locked="0" layoutInCell="1" allowOverlap="1" wp14:anchorId="15418FCE" wp14:editId="0F3682FE">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5515FC"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394C03BF" wp14:editId="34387614">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75169FE0" wp14:editId="0000409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24BA05F8" wp14:editId="0F83C846">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4DA6EA23" wp14:editId="1771303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6C5345E1" wp14:editId="51ACC6C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6C523B1F" wp14:editId="29B30003">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53142E5B" wp14:editId="48434CE6">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8480" behindDoc="1" locked="0" layoutInCell="1" allowOverlap="1" wp14:anchorId="58E9E659" wp14:editId="2036D986">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207C"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9E659" id="_x0000_t202" coordsize="21600,21600" o:spt="202" path="m,l,21600r21600,l21600,xe">
              <v:stroke joinstyle="miter"/>
              <v:path gradientshapeok="t" o:connecttype="rect"/>
            </v:shapetype>
            <v:shape id="Text Box 95" o:spid="_x0000_s1029"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508B207C"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9504" behindDoc="1" locked="0" layoutInCell="1" allowOverlap="1" wp14:anchorId="7343A073" wp14:editId="046F5384">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ED2B"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A073" id="Text Box 96" o:spid="_x0000_s1030"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73B2ED2B"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4D57C942"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D9B8"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DE3AC9F" wp14:editId="6262160B">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2336" behindDoc="1" locked="0" layoutInCell="1" allowOverlap="1" wp14:anchorId="67F48C5E" wp14:editId="2BB9F354">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A726"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3360" behindDoc="1" locked="0" layoutInCell="1" allowOverlap="1" wp14:anchorId="17B896B0" wp14:editId="1F79A81E">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CD62AA"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193359FF" wp14:editId="62104FF8">
          <wp:simplePos x="0" y="0"/>
          <wp:positionH relativeFrom="page">
            <wp:posOffset>2138535</wp:posOffset>
          </wp:positionH>
          <wp:positionV relativeFrom="page">
            <wp:posOffset>7107713</wp:posOffset>
          </wp:positionV>
          <wp:extent cx="688267" cy="258484"/>
          <wp:effectExtent l="0" t="0" r="0" b="0"/>
          <wp:wrapNone/>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26D8D01C" wp14:editId="66B4950A">
          <wp:simplePos x="0" y="0"/>
          <wp:positionH relativeFrom="page">
            <wp:posOffset>6252044</wp:posOffset>
          </wp:positionH>
          <wp:positionV relativeFrom="page">
            <wp:posOffset>7143775</wp:posOffset>
          </wp:positionV>
          <wp:extent cx="461955" cy="212394"/>
          <wp:effectExtent l="0" t="0" r="0" b="0"/>
          <wp:wrapNone/>
          <wp:docPr id="5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8C69CCA" wp14:editId="3679CA66">
          <wp:simplePos x="0" y="0"/>
          <wp:positionH relativeFrom="page">
            <wp:posOffset>5823308</wp:posOffset>
          </wp:positionH>
          <wp:positionV relativeFrom="page">
            <wp:posOffset>7191244</wp:posOffset>
          </wp:positionV>
          <wp:extent cx="401238" cy="118130"/>
          <wp:effectExtent l="0" t="0" r="0" b="0"/>
          <wp:wrapNone/>
          <wp:docPr id="5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79567CCC" wp14:editId="05FEA4D6">
          <wp:simplePos x="0" y="0"/>
          <wp:positionH relativeFrom="page">
            <wp:posOffset>5706054</wp:posOffset>
          </wp:positionH>
          <wp:positionV relativeFrom="page">
            <wp:posOffset>7179774</wp:posOffset>
          </wp:positionV>
          <wp:extent cx="86100" cy="128452"/>
          <wp:effectExtent l="0" t="0" r="0" b="0"/>
          <wp:wrapNone/>
          <wp:docPr id="5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150649A3" wp14:editId="2D43A5EB">
          <wp:simplePos x="0" y="0"/>
          <wp:positionH relativeFrom="page">
            <wp:posOffset>4834992</wp:posOffset>
          </wp:positionH>
          <wp:positionV relativeFrom="page">
            <wp:posOffset>7125780</wp:posOffset>
          </wp:positionV>
          <wp:extent cx="130417" cy="163106"/>
          <wp:effectExtent l="0" t="0" r="0" b="0"/>
          <wp:wrapNone/>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1740E896" wp14:editId="30278F85">
          <wp:simplePos x="0" y="0"/>
          <wp:positionH relativeFrom="page">
            <wp:posOffset>5008512</wp:posOffset>
          </wp:positionH>
          <wp:positionV relativeFrom="page">
            <wp:posOffset>7158015</wp:posOffset>
          </wp:positionV>
          <wp:extent cx="97807" cy="97802"/>
          <wp:effectExtent l="0" t="0" r="0" b="0"/>
          <wp:wrapNone/>
          <wp:docPr id="5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78B9B0AA" wp14:editId="06BB5150">
          <wp:simplePos x="0" y="0"/>
          <wp:positionH relativeFrom="page">
            <wp:posOffset>5127804</wp:posOffset>
          </wp:positionH>
          <wp:positionV relativeFrom="page">
            <wp:posOffset>7170468</wp:posOffset>
          </wp:positionV>
          <wp:extent cx="210920" cy="73634"/>
          <wp:effectExtent l="0" t="0" r="0" b="0"/>
          <wp:wrapNone/>
          <wp:docPr id="5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4384" behindDoc="1" locked="0" layoutInCell="1" allowOverlap="1" wp14:anchorId="5B2B1EBC" wp14:editId="204706BD">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5C7D"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B1EBC" id="_x0000_t202" coordsize="21600,21600" o:spt="202" path="m,l,21600r21600,l21600,xe">
              <v:stroke joinstyle="miter"/>
              <v:path gradientshapeok="t" o:connecttype="rect"/>
            </v:shapetype>
            <v:shape id="Text Box 75" o:spid="_x0000_s1031"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16975C7D"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5408" behindDoc="1" locked="0" layoutInCell="1" allowOverlap="1" wp14:anchorId="5FDA3E79" wp14:editId="529BA28A">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C3CC"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3E79" id="Text Box 76" o:spid="_x0000_s1032"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42D8C3CC"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2258" w14:textId="77777777" w:rsidR="007E43C9" w:rsidRDefault="007E43C9">
      <w:r>
        <w:separator/>
      </w:r>
    </w:p>
  </w:footnote>
  <w:footnote w:type="continuationSeparator" w:id="0">
    <w:p w14:paraId="6E87BD34" w14:textId="77777777" w:rsidR="007E43C9" w:rsidRDefault="007E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70EBB"/>
    <w:multiLevelType w:val="hybridMultilevel"/>
    <w:tmpl w:val="B1AA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394E"/>
    <w:rsid w:val="00024A54"/>
    <w:rsid w:val="000357E1"/>
    <w:rsid w:val="00044233"/>
    <w:rsid w:val="00057695"/>
    <w:rsid w:val="00065F24"/>
    <w:rsid w:val="0008315E"/>
    <w:rsid w:val="00086ADD"/>
    <w:rsid w:val="00094CE1"/>
    <w:rsid w:val="000E3E44"/>
    <w:rsid w:val="000F3B6A"/>
    <w:rsid w:val="00103D54"/>
    <w:rsid w:val="00126CC0"/>
    <w:rsid w:val="00136EF3"/>
    <w:rsid w:val="0017501D"/>
    <w:rsid w:val="00183733"/>
    <w:rsid w:val="001E4CC8"/>
    <w:rsid w:val="001F4450"/>
    <w:rsid w:val="001F4717"/>
    <w:rsid w:val="001F5EB0"/>
    <w:rsid w:val="002005AD"/>
    <w:rsid w:val="002006C4"/>
    <w:rsid w:val="0020175D"/>
    <w:rsid w:val="00213832"/>
    <w:rsid w:val="002160DB"/>
    <w:rsid w:val="0026498B"/>
    <w:rsid w:val="002765F8"/>
    <w:rsid w:val="002A4C5C"/>
    <w:rsid w:val="002F3FAA"/>
    <w:rsid w:val="00304A71"/>
    <w:rsid w:val="003074D1"/>
    <w:rsid w:val="0032651D"/>
    <w:rsid w:val="003345C5"/>
    <w:rsid w:val="00346C81"/>
    <w:rsid w:val="00366980"/>
    <w:rsid w:val="003720C3"/>
    <w:rsid w:val="003A7FD3"/>
    <w:rsid w:val="003C4517"/>
    <w:rsid w:val="003D7ABA"/>
    <w:rsid w:val="003E7E98"/>
    <w:rsid w:val="00434D0D"/>
    <w:rsid w:val="00434F0D"/>
    <w:rsid w:val="004456A4"/>
    <w:rsid w:val="0044794F"/>
    <w:rsid w:val="0049759A"/>
    <w:rsid w:val="004C41F4"/>
    <w:rsid w:val="004F10F7"/>
    <w:rsid w:val="004F76FC"/>
    <w:rsid w:val="00517773"/>
    <w:rsid w:val="005252DD"/>
    <w:rsid w:val="00536FC2"/>
    <w:rsid w:val="00555CAE"/>
    <w:rsid w:val="00561F5D"/>
    <w:rsid w:val="00567216"/>
    <w:rsid w:val="00573B9F"/>
    <w:rsid w:val="005A506E"/>
    <w:rsid w:val="005C3B15"/>
    <w:rsid w:val="005D6BD7"/>
    <w:rsid w:val="006046E3"/>
    <w:rsid w:val="006074FB"/>
    <w:rsid w:val="00610A7E"/>
    <w:rsid w:val="0062264C"/>
    <w:rsid w:val="00634C1B"/>
    <w:rsid w:val="006362C1"/>
    <w:rsid w:val="006433EA"/>
    <w:rsid w:val="006847A2"/>
    <w:rsid w:val="00691A8C"/>
    <w:rsid w:val="006C773F"/>
    <w:rsid w:val="006D7078"/>
    <w:rsid w:val="006E4EC1"/>
    <w:rsid w:val="007016A3"/>
    <w:rsid w:val="007329F5"/>
    <w:rsid w:val="00750D9E"/>
    <w:rsid w:val="00752A1C"/>
    <w:rsid w:val="00761382"/>
    <w:rsid w:val="00780B9F"/>
    <w:rsid w:val="00795264"/>
    <w:rsid w:val="007D1AB2"/>
    <w:rsid w:val="007D2ECA"/>
    <w:rsid w:val="007E43C9"/>
    <w:rsid w:val="008273BF"/>
    <w:rsid w:val="00830C19"/>
    <w:rsid w:val="00833DBE"/>
    <w:rsid w:val="00836219"/>
    <w:rsid w:val="00875A62"/>
    <w:rsid w:val="008D7A18"/>
    <w:rsid w:val="008F41CD"/>
    <w:rsid w:val="008F71C4"/>
    <w:rsid w:val="009234FF"/>
    <w:rsid w:val="0094508C"/>
    <w:rsid w:val="00972D4F"/>
    <w:rsid w:val="00977352"/>
    <w:rsid w:val="00984B94"/>
    <w:rsid w:val="00993E31"/>
    <w:rsid w:val="009A1543"/>
    <w:rsid w:val="009D7D71"/>
    <w:rsid w:val="009E49EC"/>
    <w:rsid w:val="009E6588"/>
    <w:rsid w:val="009F597B"/>
    <w:rsid w:val="00A01AA5"/>
    <w:rsid w:val="00A32B25"/>
    <w:rsid w:val="00A3640D"/>
    <w:rsid w:val="00A442F3"/>
    <w:rsid w:val="00A56B5F"/>
    <w:rsid w:val="00A64F6E"/>
    <w:rsid w:val="00AB5AE4"/>
    <w:rsid w:val="00AC06FF"/>
    <w:rsid w:val="00AE3FD9"/>
    <w:rsid w:val="00B0639E"/>
    <w:rsid w:val="00B32EEC"/>
    <w:rsid w:val="00B3778B"/>
    <w:rsid w:val="00B8739A"/>
    <w:rsid w:val="00BA0B3F"/>
    <w:rsid w:val="00BB4AC2"/>
    <w:rsid w:val="00BC0424"/>
    <w:rsid w:val="00BE4AD4"/>
    <w:rsid w:val="00BE7FDE"/>
    <w:rsid w:val="00C2051F"/>
    <w:rsid w:val="00C26066"/>
    <w:rsid w:val="00C32FF1"/>
    <w:rsid w:val="00C66DF9"/>
    <w:rsid w:val="00C7240A"/>
    <w:rsid w:val="00C76205"/>
    <w:rsid w:val="00C9221A"/>
    <w:rsid w:val="00CB428D"/>
    <w:rsid w:val="00CE1E6A"/>
    <w:rsid w:val="00D00748"/>
    <w:rsid w:val="00D305D3"/>
    <w:rsid w:val="00D639DB"/>
    <w:rsid w:val="00D6577B"/>
    <w:rsid w:val="00D805CF"/>
    <w:rsid w:val="00D91A0C"/>
    <w:rsid w:val="00DA30EE"/>
    <w:rsid w:val="00DA315C"/>
    <w:rsid w:val="00DB2885"/>
    <w:rsid w:val="00DB74F2"/>
    <w:rsid w:val="00DC42B3"/>
    <w:rsid w:val="00DF1655"/>
    <w:rsid w:val="00E16D98"/>
    <w:rsid w:val="00E64043"/>
    <w:rsid w:val="00E77266"/>
    <w:rsid w:val="00E81754"/>
    <w:rsid w:val="00E90E09"/>
    <w:rsid w:val="00EA326B"/>
    <w:rsid w:val="00EC29B3"/>
    <w:rsid w:val="00EC50A8"/>
    <w:rsid w:val="00ED1CA5"/>
    <w:rsid w:val="00ED399D"/>
    <w:rsid w:val="00EF5593"/>
    <w:rsid w:val="00F473BD"/>
    <w:rsid w:val="00F54E1B"/>
    <w:rsid w:val="00F85F6C"/>
    <w:rsid w:val="00FC051C"/>
    <w:rsid w:val="00FD7CEF"/>
    <w:rsid w:val="00FE6C7D"/>
    <w:rsid w:val="00FF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5BDDF"/>
  <w15:docId w15:val="{0A54090B-6116-434F-9EC0-4ADED78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6D7078"/>
    <w:pPr>
      <w:widowControl/>
      <w:adjustRightInd w:val="0"/>
    </w:pPr>
    <w:rPr>
      <w:rFonts w:ascii="Tahoma" w:hAnsi="Tahoma" w:cs="Tahoma"/>
      <w:color w:val="000000"/>
      <w:sz w:val="24"/>
      <w:szCs w:val="24"/>
      <w:lang w:val="en-GB"/>
    </w:rPr>
  </w:style>
  <w:style w:type="paragraph" w:styleId="BalloonText">
    <w:name w:val="Balloon Text"/>
    <w:basedOn w:val="Normal"/>
    <w:link w:val="BalloonTextChar"/>
    <w:uiPriority w:val="99"/>
    <w:semiHidden/>
    <w:unhideWhenUsed/>
    <w:rsid w:val="00B32EEC"/>
    <w:rPr>
      <w:rFonts w:ascii="Tahoma" w:hAnsi="Tahoma" w:cs="Tahoma"/>
      <w:sz w:val="16"/>
      <w:szCs w:val="16"/>
    </w:rPr>
  </w:style>
  <w:style w:type="character" w:customStyle="1" w:styleId="BalloonTextChar">
    <w:name w:val="Balloon Text Char"/>
    <w:basedOn w:val="DefaultParagraphFont"/>
    <w:link w:val="BalloonText"/>
    <w:uiPriority w:val="99"/>
    <w:semiHidden/>
    <w:rsid w:val="00B32E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5C98-705A-475D-82BA-9E249554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 - Great Massingham CofE Primary School</cp:lastModifiedBy>
  <cp:revision>2</cp:revision>
  <dcterms:created xsi:type="dcterms:W3CDTF">2023-11-08T15:22:00Z</dcterms:created>
  <dcterms:modified xsi:type="dcterms:W3CDTF">2023-11-08T15:22:00Z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